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9BC9" w14:textId="0789AFCF" w:rsidR="00202E8A" w:rsidRPr="009928D7" w:rsidRDefault="00F80618" w:rsidP="00946805">
      <w:pPr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  <w:u w:val="thick"/>
        </w:rPr>
        <w:t>SZAOK</w:t>
      </w:r>
      <w:r w:rsidR="004045B8" w:rsidRPr="009928D7">
        <w:rPr>
          <w:rFonts w:cstheme="minorHAnsi"/>
          <w:b/>
          <w:bCs/>
          <w:sz w:val="28"/>
          <w:szCs w:val="24"/>
          <w:u w:val="thick"/>
        </w:rPr>
        <w:t xml:space="preserve"> </w:t>
      </w:r>
      <w:r w:rsidR="00202E8A" w:rsidRPr="009928D7">
        <w:rPr>
          <w:rFonts w:cstheme="minorHAnsi"/>
          <w:b/>
          <w:bCs/>
          <w:sz w:val="28"/>
          <w:szCs w:val="24"/>
          <w:u w:val="thick"/>
        </w:rPr>
        <w:t>Kari Kutatási Alap</w:t>
      </w:r>
      <w:r w:rsidR="004045B8" w:rsidRPr="009928D7">
        <w:rPr>
          <w:rFonts w:cstheme="minorHAnsi"/>
          <w:b/>
          <w:bCs/>
          <w:sz w:val="28"/>
          <w:szCs w:val="24"/>
          <w:u w:val="thick"/>
        </w:rPr>
        <w:t xml:space="preserve"> - </w:t>
      </w:r>
      <w:r w:rsidR="00D10118" w:rsidRPr="009928D7">
        <w:rPr>
          <w:rFonts w:cstheme="minorHAnsi"/>
          <w:b/>
          <w:bCs/>
          <w:sz w:val="28"/>
          <w:szCs w:val="24"/>
          <w:u w:val="thick"/>
        </w:rPr>
        <w:t xml:space="preserve">Szent-Györgyi Albert </w:t>
      </w:r>
      <w:r w:rsidR="00946805" w:rsidRPr="009928D7">
        <w:rPr>
          <w:rFonts w:cstheme="minorHAnsi"/>
          <w:b/>
          <w:bCs/>
          <w:sz w:val="28"/>
          <w:szCs w:val="24"/>
          <w:u w:val="thick"/>
        </w:rPr>
        <w:t>P</w:t>
      </w:r>
      <w:r w:rsidR="00202E8A" w:rsidRPr="009928D7">
        <w:rPr>
          <w:rFonts w:cstheme="minorHAnsi"/>
          <w:b/>
          <w:bCs/>
          <w:sz w:val="28"/>
          <w:szCs w:val="24"/>
          <w:u w:val="thick"/>
        </w:rPr>
        <w:t>ályázat</w:t>
      </w:r>
      <w:r w:rsidR="00946805" w:rsidRPr="009928D7">
        <w:rPr>
          <w:rFonts w:cstheme="minorHAnsi"/>
          <w:b/>
          <w:bCs/>
          <w:sz w:val="28"/>
          <w:szCs w:val="24"/>
          <w:u w:val="thick"/>
        </w:rPr>
        <w:t xml:space="preserve"> (SZGYA)</w:t>
      </w:r>
    </w:p>
    <w:p w14:paraId="3B3F31AE" w14:textId="34BB9D6C" w:rsidR="00202E8A" w:rsidRPr="009928D7" w:rsidRDefault="00202E8A" w:rsidP="0094680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C92FAEC" w14:textId="77777777" w:rsidR="00946805" w:rsidRPr="009928D7" w:rsidRDefault="00946805" w:rsidP="0094680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261BAE1" w14:textId="77777777" w:rsidR="00202E8A" w:rsidRPr="009928D7" w:rsidRDefault="00202E8A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9928D7">
        <w:rPr>
          <w:rFonts w:cstheme="minorHAnsi"/>
          <w:b/>
          <w:bCs/>
          <w:sz w:val="24"/>
          <w:szCs w:val="24"/>
        </w:rPr>
        <w:t xml:space="preserve">A pályázat </w:t>
      </w:r>
      <w:r w:rsidRPr="009928D7">
        <w:rPr>
          <w:rFonts w:cstheme="minorHAnsi"/>
          <w:b/>
          <w:bCs/>
          <w:iCs/>
          <w:sz w:val="24"/>
          <w:szCs w:val="24"/>
        </w:rPr>
        <w:t>célja:</w:t>
      </w:r>
    </w:p>
    <w:p w14:paraId="7A4AF4F8" w14:textId="34A38F9E" w:rsidR="00202E8A" w:rsidRPr="009928D7" w:rsidRDefault="00202E8A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Az 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 xml:space="preserve"> </w:t>
      </w:r>
      <w:r w:rsidR="00C037E9">
        <w:rPr>
          <w:rFonts w:cstheme="minorHAnsi"/>
          <w:sz w:val="24"/>
          <w:szCs w:val="24"/>
        </w:rPr>
        <w:t xml:space="preserve">KKA </w:t>
      </w:r>
      <w:r w:rsidR="00864386">
        <w:rPr>
          <w:rFonts w:cstheme="minorHAnsi"/>
          <w:b/>
          <w:sz w:val="24"/>
          <w:szCs w:val="24"/>
        </w:rPr>
        <w:t>Szent-Györgyi Albert P</w:t>
      </w:r>
      <w:r w:rsidR="00946805" w:rsidRPr="00864386">
        <w:rPr>
          <w:rFonts w:cstheme="minorHAnsi"/>
          <w:b/>
          <w:sz w:val="24"/>
          <w:szCs w:val="24"/>
        </w:rPr>
        <w:t xml:space="preserve">ályázat </w:t>
      </w:r>
      <w:r w:rsidR="00EC501E" w:rsidRPr="00864386">
        <w:rPr>
          <w:rFonts w:cstheme="minorHAnsi"/>
          <w:b/>
          <w:sz w:val="24"/>
          <w:szCs w:val="24"/>
        </w:rPr>
        <w:t>(</w:t>
      </w:r>
      <w:r w:rsidR="00F80618">
        <w:rPr>
          <w:rFonts w:cstheme="minorHAnsi"/>
          <w:b/>
          <w:sz w:val="24"/>
          <w:szCs w:val="24"/>
        </w:rPr>
        <w:t>SZAOK</w:t>
      </w:r>
      <w:r w:rsidR="00946805" w:rsidRPr="00864386">
        <w:rPr>
          <w:rFonts w:cstheme="minorHAnsi"/>
          <w:b/>
          <w:sz w:val="24"/>
          <w:szCs w:val="24"/>
        </w:rPr>
        <w:t>-</w:t>
      </w:r>
      <w:r w:rsidR="00EC501E" w:rsidRPr="00864386">
        <w:rPr>
          <w:rFonts w:cstheme="minorHAnsi"/>
          <w:b/>
          <w:sz w:val="24"/>
          <w:szCs w:val="24"/>
        </w:rPr>
        <w:t>SZGYA)</w:t>
      </w:r>
      <w:r w:rsidR="00EC501E" w:rsidRPr="009928D7">
        <w:rPr>
          <w:rFonts w:cstheme="minorHAnsi"/>
          <w:sz w:val="24"/>
          <w:szCs w:val="24"/>
        </w:rPr>
        <w:t xml:space="preserve"> </w:t>
      </w:r>
      <w:r w:rsidRPr="009928D7">
        <w:rPr>
          <w:rFonts w:cstheme="minorHAnsi"/>
          <w:sz w:val="24"/>
          <w:szCs w:val="24"/>
        </w:rPr>
        <w:t xml:space="preserve">célja, </w:t>
      </w:r>
      <w:r w:rsidR="00C108A4" w:rsidRPr="009928D7">
        <w:rPr>
          <w:rFonts w:cstheme="minorHAnsi"/>
          <w:sz w:val="24"/>
          <w:szCs w:val="24"/>
        </w:rPr>
        <w:t xml:space="preserve">a </w:t>
      </w:r>
      <w:r w:rsidR="00946805" w:rsidRPr="009928D7">
        <w:rPr>
          <w:rFonts w:cstheme="minorHAnsi"/>
          <w:sz w:val="24"/>
          <w:szCs w:val="24"/>
        </w:rPr>
        <w:t>K</w:t>
      </w:r>
      <w:r w:rsidR="00C108A4" w:rsidRPr="009928D7">
        <w:rPr>
          <w:rFonts w:cstheme="minorHAnsi"/>
          <w:sz w:val="24"/>
          <w:szCs w:val="24"/>
        </w:rPr>
        <w:t>ar alapkutatási tevékenységének felélénkítése</w:t>
      </w:r>
      <w:r w:rsidR="00946805" w:rsidRPr="009928D7">
        <w:rPr>
          <w:rFonts w:cstheme="minorHAnsi"/>
          <w:sz w:val="24"/>
          <w:szCs w:val="24"/>
        </w:rPr>
        <w:t>,</w:t>
      </w:r>
      <w:r w:rsidR="00C108A4" w:rsidRPr="009928D7">
        <w:rPr>
          <w:rFonts w:cstheme="minorHAnsi"/>
          <w:sz w:val="24"/>
          <w:szCs w:val="24"/>
        </w:rPr>
        <w:t xml:space="preserve"> és ez által az angol nyelvű publikációs aktivitás támogatása, illetve </w:t>
      </w:r>
      <w:r w:rsidRPr="009928D7">
        <w:rPr>
          <w:rFonts w:cstheme="minorHAnsi"/>
          <w:sz w:val="24"/>
          <w:szCs w:val="24"/>
        </w:rPr>
        <w:t>olyan ígéretes kutatás</w:t>
      </w:r>
      <w:r w:rsidR="00C108A4" w:rsidRPr="009928D7">
        <w:rPr>
          <w:rFonts w:cstheme="minorHAnsi"/>
          <w:sz w:val="24"/>
          <w:szCs w:val="24"/>
        </w:rPr>
        <w:t>ok finanszírozása</w:t>
      </w:r>
      <w:r w:rsidRPr="009928D7">
        <w:rPr>
          <w:rFonts w:cstheme="minorHAnsi"/>
          <w:sz w:val="24"/>
          <w:szCs w:val="24"/>
        </w:rPr>
        <w:t xml:space="preserve">, </w:t>
      </w:r>
      <w:r w:rsidR="00946805" w:rsidRPr="009928D7">
        <w:rPr>
          <w:rFonts w:cstheme="minorHAnsi"/>
          <w:sz w:val="24"/>
          <w:szCs w:val="24"/>
        </w:rPr>
        <w:t>a</w:t>
      </w:r>
      <w:r w:rsidRPr="009928D7">
        <w:rPr>
          <w:rFonts w:cstheme="minorHAnsi"/>
          <w:sz w:val="24"/>
          <w:szCs w:val="24"/>
        </w:rPr>
        <w:t>melyek külső pályázati forrás hiányában nem valósulhatnak meg</w:t>
      </w:r>
      <w:r w:rsidR="00C108A4" w:rsidRPr="009928D7">
        <w:rPr>
          <w:rFonts w:cstheme="minorHAnsi"/>
          <w:sz w:val="24"/>
          <w:szCs w:val="24"/>
        </w:rPr>
        <w:t>,</w:t>
      </w:r>
      <w:r w:rsidRPr="009928D7">
        <w:rPr>
          <w:rFonts w:cstheme="minorHAnsi"/>
          <w:sz w:val="24"/>
          <w:szCs w:val="24"/>
        </w:rPr>
        <w:t xml:space="preserve"> pedig egyébként jelentős lenne a tudományos impaktjuk és közlemény születhetne belőlük. </w:t>
      </w:r>
      <w:r w:rsidR="00956FF9" w:rsidRPr="009928D7">
        <w:rPr>
          <w:rFonts w:cstheme="minorHAnsi"/>
          <w:sz w:val="24"/>
          <w:szCs w:val="24"/>
        </w:rPr>
        <w:t>A</w:t>
      </w:r>
      <w:r w:rsidR="00946805" w:rsidRPr="009928D7">
        <w:rPr>
          <w:rFonts w:cstheme="minorHAnsi"/>
          <w:sz w:val="24"/>
          <w:szCs w:val="24"/>
        </w:rPr>
        <w:t>z</w:t>
      </w:r>
      <w:r w:rsidR="00956FF9" w:rsidRPr="009928D7">
        <w:rPr>
          <w:rFonts w:cstheme="minorHAnsi"/>
          <w:sz w:val="24"/>
          <w:szCs w:val="24"/>
        </w:rPr>
        <w:t xml:space="preserve"> </w:t>
      </w:r>
      <w:r w:rsidR="00F80618">
        <w:rPr>
          <w:rFonts w:cstheme="minorHAnsi"/>
          <w:sz w:val="24"/>
          <w:szCs w:val="24"/>
        </w:rPr>
        <w:t>SZAOK</w:t>
      </w:r>
      <w:r w:rsidR="00B9059C" w:rsidRPr="009928D7">
        <w:rPr>
          <w:rFonts w:cstheme="minorHAnsi"/>
          <w:sz w:val="24"/>
          <w:szCs w:val="24"/>
        </w:rPr>
        <w:t>-SZGYA</w:t>
      </w:r>
      <w:r w:rsidR="00956FF9" w:rsidRPr="009928D7">
        <w:rPr>
          <w:rFonts w:cstheme="minorHAnsi"/>
          <w:sz w:val="24"/>
          <w:szCs w:val="24"/>
        </w:rPr>
        <w:t xml:space="preserve"> a</w:t>
      </w:r>
      <w:r w:rsidR="001576F6" w:rsidRPr="009928D7">
        <w:rPr>
          <w:rFonts w:cstheme="minorHAnsi"/>
          <w:sz w:val="24"/>
          <w:szCs w:val="24"/>
        </w:rPr>
        <w:t>z alap</w:t>
      </w:r>
      <w:r w:rsidR="00956FF9" w:rsidRPr="009928D7">
        <w:rPr>
          <w:rFonts w:cstheme="minorHAnsi"/>
          <w:sz w:val="24"/>
          <w:szCs w:val="24"/>
        </w:rPr>
        <w:t xml:space="preserve">kutatás </w:t>
      </w:r>
      <w:r w:rsidR="0024047F" w:rsidRPr="009928D7">
        <w:rPr>
          <w:rFonts w:cstheme="minorHAnsi"/>
          <w:sz w:val="24"/>
          <w:szCs w:val="24"/>
        </w:rPr>
        <w:t xml:space="preserve">személyi, </w:t>
      </w:r>
      <w:r w:rsidRPr="009928D7">
        <w:rPr>
          <w:rFonts w:cstheme="minorHAnsi"/>
          <w:sz w:val="24"/>
          <w:szCs w:val="24"/>
        </w:rPr>
        <w:t>műszeres, vegyszeres és egyéb dologi költsége</w:t>
      </w:r>
      <w:r w:rsidR="00956FF9" w:rsidRPr="009928D7">
        <w:rPr>
          <w:rFonts w:cstheme="minorHAnsi"/>
          <w:sz w:val="24"/>
          <w:szCs w:val="24"/>
        </w:rPr>
        <w:t xml:space="preserve">it biztosítja a </w:t>
      </w:r>
      <w:r w:rsidR="001576F6" w:rsidRPr="009928D7">
        <w:rPr>
          <w:rFonts w:cstheme="minorHAnsi"/>
          <w:sz w:val="24"/>
          <w:szCs w:val="24"/>
        </w:rPr>
        <w:t>p</w:t>
      </w:r>
      <w:r w:rsidR="00956FF9" w:rsidRPr="009928D7">
        <w:rPr>
          <w:rFonts w:cstheme="minorHAnsi"/>
          <w:sz w:val="24"/>
          <w:szCs w:val="24"/>
        </w:rPr>
        <w:t xml:space="preserve">ályázat nyertesei számára. Alapvető fontosságú, hogy a legígéretesebb kutatások részesüljenek a támogatásban, </w:t>
      </w:r>
      <w:r w:rsidR="00946805" w:rsidRPr="009928D7">
        <w:rPr>
          <w:rFonts w:cstheme="minorHAnsi"/>
          <w:sz w:val="24"/>
          <w:szCs w:val="24"/>
        </w:rPr>
        <w:t>a</w:t>
      </w:r>
      <w:r w:rsidR="00956FF9" w:rsidRPr="009928D7">
        <w:rPr>
          <w:rFonts w:cstheme="minorHAnsi"/>
          <w:sz w:val="24"/>
          <w:szCs w:val="24"/>
        </w:rPr>
        <w:t xml:space="preserve">melyet objektív </w:t>
      </w:r>
      <w:r w:rsidR="000122DE" w:rsidRPr="009928D7">
        <w:rPr>
          <w:rFonts w:cstheme="minorHAnsi"/>
          <w:sz w:val="24"/>
          <w:szCs w:val="24"/>
        </w:rPr>
        <w:t>értékelési rendszerrel, hozzáértő, függetle</w:t>
      </w:r>
      <w:r w:rsidR="00946805" w:rsidRPr="009928D7">
        <w:rPr>
          <w:rFonts w:cstheme="minorHAnsi"/>
          <w:sz w:val="24"/>
          <w:szCs w:val="24"/>
        </w:rPr>
        <w:t>n bírálók bevonásával érünk el.</w:t>
      </w:r>
    </w:p>
    <w:p w14:paraId="28A4C6E2" w14:textId="77777777" w:rsidR="00202E8A" w:rsidRPr="009928D7" w:rsidRDefault="00202E8A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6E8F29" w14:textId="77777777" w:rsidR="00202E8A" w:rsidRPr="009928D7" w:rsidRDefault="00202E8A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9928D7">
        <w:rPr>
          <w:rFonts w:cstheme="minorHAnsi"/>
          <w:b/>
          <w:bCs/>
          <w:iCs/>
          <w:sz w:val="24"/>
          <w:szCs w:val="24"/>
        </w:rPr>
        <w:t>Támogatandók köre:</w:t>
      </w:r>
    </w:p>
    <w:p w14:paraId="61690555" w14:textId="259D734A" w:rsidR="00202E8A" w:rsidRPr="009928D7" w:rsidRDefault="002C3564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Az 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 xml:space="preserve"> szervezeti egységeiben (elméleti tanszék vagy klinika) főállású közalkalmazotti jogviszonnyal rendelkező, PhD fokozattal rendelkező azon oktató vagy kutató, akinek munkacsoportja a pályázat beadását megelőző években is szignifikáns publikációs aktivitást folytatott. A pályázó vállalja, hogy a pályázat beadását követő három éven belül publikálják eredményeiket impakt faktorral rendelkező nemzetközi minimum Q1, vagy Q2 rangsorolású folyóiratban.</w:t>
      </w:r>
    </w:p>
    <w:p w14:paraId="778868B9" w14:textId="0EBA19AB" w:rsidR="00946805" w:rsidRPr="009928D7" w:rsidRDefault="00946805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Amennyiben a kutató 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 xml:space="preserve"> KKA Hetényi Géza Pályázaton vagy Szent-Györgyi Albert Pályázaton támogatást nyert el a megelőző években, a következő évben nem adható támogatás. Egy évben nem adható be Kisműszer Beszerzési Pályázat </w:t>
      </w:r>
      <w:r w:rsidRPr="009928D7">
        <w:rPr>
          <w:rFonts w:cstheme="minorHAnsi"/>
          <w:sz w:val="24"/>
          <w:szCs w:val="24"/>
          <w:u w:val="single"/>
        </w:rPr>
        <w:t>és</w:t>
      </w:r>
      <w:r w:rsidRPr="009928D7">
        <w:rPr>
          <w:rFonts w:cstheme="minorHAnsi"/>
          <w:sz w:val="24"/>
          <w:szCs w:val="24"/>
        </w:rPr>
        <w:t xml:space="preserve"> Hetényi Géza Pályázat vagy Szent-Györgyi Albert Pályázat is.</w:t>
      </w:r>
    </w:p>
    <w:p w14:paraId="13C0C31B" w14:textId="77777777" w:rsidR="00946805" w:rsidRPr="009928D7" w:rsidRDefault="00946805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129732" w14:textId="77777777" w:rsidR="00946805" w:rsidRPr="009928D7" w:rsidRDefault="00946805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9928D7">
        <w:rPr>
          <w:rFonts w:cstheme="minorHAnsi"/>
          <w:b/>
          <w:bCs/>
          <w:iCs/>
          <w:sz w:val="24"/>
          <w:szCs w:val="24"/>
        </w:rPr>
        <w:t>Pályázati feltételek:</w:t>
      </w:r>
    </w:p>
    <w:p w14:paraId="5E3F255D" w14:textId="77777777" w:rsidR="00946805" w:rsidRPr="009928D7" w:rsidRDefault="00946805" w:rsidP="0094680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pályázó rendelkezzék PhD fokozattal.</w:t>
      </w:r>
    </w:p>
    <w:p w14:paraId="37895693" w14:textId="77777777" w:rsidR="00946805" w:rsidRPr="009928D7" w:rsidRDefault="00946805" w:rsidP="0094680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pályázó rendelkezzék az elmúlt két évben legalább egy, angol nyelvű, minimum Q2 kategóriájú folyóiratban megjelent cikkel, amelynek szerzői között első vagy utolsó helyen szerepel.</w:t>
      </w:r>
    </w:p>
    <w:p w14:paraId="2ACB0D8F" w14:textId="77777777" w:rsidR="00946805" w:rsidRPr="009928D7" w:rsidRDefault="00946805" w:rsidP="0094680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pályázónak a beadást megelőző 3 évben legyen PhD hallgatója vagy olyan TDK hallgatója, aki elindult a Kari TDK Konferencián.</w:t>
      </w:r>
    </w:p>
    <w:p w14:paraId="4AD3FDB7" w14:textId="45561759" w:rsidR="00946805" w:rsidRPr="009928D7" w:rsidRDefault="00946805" w:rsidP="0094680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A pályázónak ne legyen futó 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 xml:space="preserve"> KKA Hetényi Géza- vagy Szent-Györgyi Albert Pályázata.</w:t>
      </w:r>
    </w:p>
    <w:p w14:paraId="4B53CE68" w14:textId="68BBE4AB" w:rsidR="00AB5268" w:rsidRPr="009928D7" w:rsidRDefault="00AB5268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09425142" w14:textId="77777777" w:rsidR="00946805" w:rsidRPr="009928D7" w:rsidRDefault="00946805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9928D7">
        <w:rPr>
          <w:rFonts w:cstheme="minorHAnsi"/>
          <w:b/>
          <w:bCs/>
          <w:iCs/>
          <w:sz w:val="24"/>
          <w:szCs w:val="24"/>
        </w:rPr>
        <w:t>Egyéb feltételek:</w:t>
      </w:r>
    </w:p>
    <w:p w14:paraId="50340D98" w14:textId="7DFF5786" w:rsidR="00946805" w:rsidRPr="009928D7" w:rsidRDefault="00946805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A pályázó vállalja, hogy a pályázat anyagából pályázatot nyújt be az NKFIH-hoz egy éven belül. Amennyiben a pályázat futamideje alatt a pályázat más forrásból is támogatást nyer, akkor ezt a pályázónak be kell jelentenie az 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 xml:space="preserve"> tudományos dékánhelyettesének. Ebben az esetben a kari támogatás teljesen vagy részlegesen visszavonásra kerülhet a költségvetés közös átvizsgálását követően.</w:t>
      </w:r>
    </w:p>
    <w:p w14:paraId="258E53DA" w14:textId="7147E686" w:rsidR="00946805" w:rsidRPr="009928D7" w:rsidRDefault="00946805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0109600A" w14:textId="77777777" w:rsidR="00946805" w:rsidRPr="009928D7" w:rsidRDefault="00946805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9928D7">
        <w:rPr>
          <w:rFonts w:cstheme="minorHAnsi"/>
          <w:b/>
          <w:bCs/>
          <w:iCs/>
          <w:sz w:val="24"/>
          <w:szCs w:val="24"/>
        </w:rPr>
        <w:t>Támogatás mértéke:</w:t>
      </w:r>
    </w:p>
    <w:p w14:paraId="5FB5FE21" w14:textId="01976320" w:rsidR="00946805" w:rsidRPr="009928D7" w:rsidRDefault="00946805" w:rsidP="0094680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 xml:space="preserve">A támogatás összege: maximum </w:t>
      </w:r>
      <w:r w:rsidR="009928D7" w:rsidRPr="009928D7">
        <w:rPr>
          <w:rFonts w:cstheme="minorHAnsi"/>
          <w:b/>
          <w:sz w:val="24"/>
          <w:szCs w:val="24"/>
          <w:u w:val="single"/>
        </w:rPr>
        <w:t>bruttó</w:t>
      </w:r>
      <w:r w:rsidR="009928D7">
        <w:rPr>
          <w:rFonts w:cstheme="minorHAnsi"/>
          <w:b/>
          <w:sz w:val="24"/>
          <w:szCs w:val="24"/>
        </w:rPr>
        <w:t xml:space="preserve"> </w:t>
      </w:r>
      <w:r w:rsidRPr="009928D7">
        <w:rPr>
          <w:rFonts w:cstheme="minorHAnsi"/>
          <w:b/>
          <w:sz w:val="24"/>
          <w:szCs w:val="24"/>
        </w:rPr>
        <w:t>5.000.000 Ft/év</w:t>
      </w:r>
    </w:p>
    <w:p w14:paraId="63E30F0E" w14:textId="0395B880" w:rsidR="00946805" w:rsidRPr="009928D7" w:rsidRDefault="00946805" w:rsidP="0094680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 xml:space="preserve">Az elnyerhető pályázatok száma: maximum 5 pályázat évente (max. </w:t>
      </w:r>
      <w:r w:rsidR="009928D7">
        <w:rPr>
          <w:rFonts w:cstheme="minorHAnsi"/>
          <w:b/>
          <w:sz w:val="24"/>
          <w:szCs w:val="24"/>
        </w:rPr>
        <w:t xml:space="preserve">bruttó </w:t>
      </w:r>
      <w:r w:rsidRPr="009928D7">
        <w:rPr>
          <w:rFonts w:cstheme="minorHAnsi"/>
          <w:b/>
          <w:sz w:val="24"/>
          <w:szCs w:val="24"/>
        </w:rPr>
        <w:t>25 millió Ft/év)</w:t>
      </w:r>
    </w:p>
    <w:p w14:paraId="18C573F0" w14:textId="77777777" w:rsidR="00946805" w:rsidRPr="009928D7" w:rsidRDefault="00946805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>A pályázat futamideje: két év, ami kiváló értékelés esetén egy további évre hosszabbítható.</w:t>
      </w:r>
    </w:p>
    <w:p w14:paraId="69FD8E95" w14:textId="3AD84C4B" w:rsidR="00946805" w:rsidRPr="009928D7" w:rsidRDefault="00946805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lastRenderedPageBreak/>
        <w:t xml:space="preserve">A pályázat futamideje alatt második 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 xml:space="preserve"> KKA Hetényi Géza- vagy Szent-Györgyi Albert Pályázat nem nyújtható be.</w:t>
      </w:r>
    </w:p>
    <w:p w14:paraId="3F53E683" w14:textId="1B97E248" w:rsidR="00946805" w:rsidRPr="009928D7" w:rsidRDefault="00946805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iCs/>
          <w:sz w:val="24"/>
          <w:szCs w:val="24"/>
        </w:rPr>
        <w:t xml:space="preserve">A támogatás forrása: </w:t>
      </w:r>
      <w:r w:rsidRPr="009928D7">
        <w:rPr>
          <w:rFonts w:cstheme="minorHAnsi"/>
          <w:sz w:val="24"/>
          <w:szCs w:val="24"/>
        </w:rPr>
        <w:t xml:space="preserve">az 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 xml:space="preserve"> saját bevétele.</w:t>
      </w:r>
    </w:p>
    <w:p w14:paraId="09954532" w14:textId="77777777" w:rsidR="00946805" w:rsidRPr="009928D7" w:rsidRDefault="00946805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14FE83AB" w14:textId="77777777" w:rsidR="00202E8A" w:rsidRPr="009928D7" w:rsidRDefault="00202E8A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9928D7">
        <w:rPr>
          <w:rFonts w:cstheme="minorHAnsi"/>
          <w:b/>
          <w:bCs/>
          <w:iCs/>
          <w:sz w:val="24"/>
          <w:szCs w:val="24"/>
        </w:rPr>
        <w:t>Támogatás formája:</w:t>
      </w:r>
    </w:p>
    <w:p w14:paraId="030DFF48" w14:textId="77777777" w:rsidR="00202E8A" w:rsidRPr="009928D7" w:rsidRDefault="00202E8A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megítélt összeg felhasználása:</w:t>
      </w:r>
    </w:p>
    <w:p w14:paraId="4B071D8F" w14:textId="77777777" w:rsidR="00202E8A" w:rsidRPr="009928D7" w:rsidRDefault="00202E8A" w:rsidP="0094680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kizárólag a pályázati cél érdekét szolgáló beszerzésekre, kiadásokra fordítható;</w:t>
      </w:r>
    </w:p>
    <w:p w14:paraId="6B05DDD3" w14:textId="4FFBCA18" w:rsidR="00F16701" w:rsidRPr="009928D7" w:rsidRDefault="00FC3F66" w:rsidP="0094680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alapvető felha</w:t>
      </w:r>
      <w:r w:rsidR="00202E8A" w:rsidRPr="009928D7">
        <w:rPr>
          <w:rFonts w:cstheme="minorHAnsi"/>
          <w:sz w:val="24"/>
          <w:szCs w:val="24"/>
        </w:rPr>
        <w:t>sználás: dologi költségek</w:t>
      </w:r>
      <w:r w:rsidR="00C73992" w:rsidRPr="009928D7">
        <w:rPr>
          <w:rFonts w:cstheme="minorHAnsi"/>
          <w:sz w:val="24"/>
          <w:szCs w:val="24"/>
        </w:rPr>
        <w:t>;</w:t>
      </w:r>
    </w:p>
    <w:p w14:paraId="5B1BE78E" w14:textId="77777777" w:rsidR="00202E8A" w:rsidRPr="009928D7" w:rsidRDefault="008313E4" w:rsidP="0094680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e</w:t>
      </w:r>
      <w:r w:rsidR="003B62D8" w:rsidRPr="009928D7">
        <w:rPr>
          <w:rFonts w:cstheme="minorHAnsi"/>
          <w:sz w:val="24"/>
          <w:szCs w:val="24"/>
        </w:rPr>
        <w:t>szközbeszerzések költségei</w:t>
      </w:r>
      <w:r w:rsidR="00202E8A" w:rsidRPr="009928D7">
        <w:rPr>
          <w:rFonts w:cstheme="minorHAnsi"/>
          <w:sz w:val="24"/>
          <w:szCs w:val="24"/>
        </w:rPr>
        <w:t>;</w:t>
      </w:r>
    </w:p>
    <w:p w14:paraId="28079300" w14:textId="38AB5C09" w:rsidR="00E24389" w:rsidRPr="009928D7" w:rsidRDefault="003B62D8" w:rsidP="0094680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szolgáltatás finanszírozás</w:t>
      </w:r>
      <w:r w:rsidR="00E24389" w:rsidRPr="009928D7">
        <w:rPr>
          <w:rFonts w:cstheme="minorHAnsi"/>
          <w:sz w:val="24"/>
          <w:szCs w:val="24"/>
        </w:rPr>
        <w:t>a</w:t>
      </w:r>
      <w:r w:rsidR="00C73992" w:rsidRPr="009928D7">
        <w:rPr>
          <w:rFonts w:cstheme="minorHAnsi"/>
          <w:sz w:val="24"/>
          <w:szCs w:val="24"/>
        </w:rPr>
        <w:t>;</w:t>
      </w:r>
    </w:p>
    <w:p w14:paraId="588F0ED2" w14:textId="743B1862" w:rsidR="00202E8A" w:rsidRPr="009928D7" w:rsidRDefault="00E24389" w:rsidP="0094680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személyi költségek</w:t>
      </w:r>
      <w:r w:rsidR="00183BF2" w:rsidRPr="009928D7">
        <w:rPr>
          <w:rFonts w:cstheme="minorHAnsi"/>
          <w:sz w:val="24"/>
          <w:szCs w:val="24"/>
        </w:rPr>
        <w:t>: a kutatásban részt vevő főállású kutató, vagy asszisztens minimum 6 órában történő alkalmazására (új alkalmazás), vagy a kutatásokban közvetlenül résztvevők részére a támogatási összeg legfeljebb 15%-áig történő kifizetésekre (megbízásokra, többletfeladatokra)</w:t>
      </w:r>
      <w:r w:rsidR="00C73992" w:rsidRPr="009928D7">
        <w:rPr>
          <w:rFonts w:cstheme="minorHAnsi"/>
          <w:sz w:val="24"/>
          <w:szCs w:val="24"/>
        </w:rPr>
        <w:t>.</w:t>
      </w:r>
    </w:p>
    <w:p w14:paraId="03387F23" w14:textId="77777777" w:rsidR="00202E8A" w:rsidRPr="009928D7" w:rsidRDefault="00202E8A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Minden megrendelés, beszerzés, kiküldetés csak a mindenkor érvényes egyetemi gazdálkodási szabályoknak, utasításoknak megfelelően történhet.</w:t>
      </w:r>
    </w:p>
    <w:p w14:paraId="2DE1BFDB" w14:textId="196D755D" w:rsidR="00406E5B" w:rsidRPr="009928D7" w:rsidRDefault="00406E5B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89F2D3" w14:textId="77777777" w:rsidR="00C108A4" w:rsidRPr="009928D7" w:rsidRDefault="00C108A4" w:rsidP="0094680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>A pályázó által benyújtandó anyagok:</w:t>
      </w:r>
    </w:p>
    <w:p w14:paraId="6F356051" w14:textId="216F1921" w:rsidR="00406E5B" w:rsidRPr="009928D7" w:rsidRDefault="00406E5B" w:rsidP="0094680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>Önéletrajz</w:t>
      </w:r>
      <w:r w:rsidRPr="009928D7">
        <w:rPr>
          <w:rFonts w:cstheme="minorHAnsi"/>
          <w:sz w:val="24"/>
          <w:szCs w:val="24"/>
        </w:rPr>
        <w:t xml:space="preserve">, </w:t>
      </w:r>
      <w:r w:rsidR="00C50131" w:rsidRPr="009928D7">
        <w:rPr>
          <w:rFonts w:cstheme="minorHAnsi"/>
          <w:sz w:val="24"/>
          <w:szCs w:val="24"/>
        </w:rPr>
        <w:t>a</w:t>
      </w:r>
      <w:r w:rsidRPr="009928D7">
        <w:rPr>
          <w:rFonts w:cstheme="minorHAnsi"/>
          <w:sz w:val="24"/>
          <w:szCs w:val="24"/>
        </w:rPr>
        <w:t>mely tartalmazza a pályázó kutató publikációs és tudománymetriai adatait, a kutatási terv személyi előfeltételeit (az eddigi kutatási eredményeket) és egyéb releváns adatokat</w:t>
      </w:r>
      <w:r w:rsidR="00C50131" w:rsidRPr="009928D7">
        <w:rPr>
          <w:rFonts w:cstheme="minorHAnsi"/>
          <w:sz w:val="24"/>
          <w:szCs w:val="24"/>
        </w:rPr>
        <w:t>.</w:t>
      </w:r>
    </w:p>
    <w:p w14:paraId="6DBCF131" w14:textId="77777777" w:rsidR="00406E5B" w:rsidRPr="009928D7" w:rsidRDefault="00406E5B" w:rsidP="0094680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>Publikációs jegyzék</w:t>
      </w:r>
    </w:p>
    <w:p w14:paraId="46E03415" w14:textId="1E1E2B92" w:rsidR="00324DC1" w:rsidRPr="009928D7" w:rsidRDefault="00324DC1" w:rsidP="0094680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Tudományos Diákköri témavezetői tevékenység összefoglalása</w:t>
      </w:r>
      <w:r w:rsidR="00C50131" w:rsidRPr="009928D7">
        <w:rPr>
          <w:rFonts w:cstheme="minorHAnsi"/>
          <w:sz w:val="24"/>
          <w:szCs w:val="24"/>
        </w:rPr>
        <w:t>.</w:t>
      </w:r>
    </w:p>
    <w:p w14:paraId="047DE90E" w14:textId="3FF1E261" w:rsidR="00406E5B" w:rsidRPr="009928D7" w:rsidRDefault="00406E5B" w:rsidP="0094680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A pályázat segítségével megvalósuló </w:t>
      </w:r>
      <w:r w:rsidRPr="009928D7">
        <w:rPr>
          <w:rFonts w:cstheme="minorHAnsi"/>
          <w:b/>
          <w:sz w:val="24"/>
          <w:szCs w:val="24"/>
        </w:rPr>
        <w:t xml:space="preserve">kutatás </w:t>
      </w:r>
      <w:r w:rsidR="008313E4" w:rsidRPr="009928D7">
        <w:rPr>
          <w:rFonts w:cstheme="minorHAnsi"/>
          <w:b/>
          <w:sz w:val="24"/>
          <w:szCs w:val="24"/>
        </w:rPr>
        <w:t xml:space="preserve">angol nyelvű </w:t>
      </w:r>
      <w:r w:rsidRPr="009928D7">
        <w:rPr>
          <w:rFonts w:cstheme="minorHAnsi"/>
          <w:b/>
          <w:sz w:val="24"/>
          <w:szCs w:val="24"/>
        </w:rPr>
        <w:t>leírása</w:t>
      </w:r>
      <w:r w:rsidRPr="009928D7">
        <w:rPr>
          <w:rFonts w:cstheme="minorHAnsi"/>
          <w:sz w:val="24"/>
          <w:szCs w:val="24"/>
        </w:rPr>
        <w:t>, az eddigi eredmények bemutatása, a tanulmány tervezett menetrendje</w:t>
      </w:r>
      <w:r w:rsidR="0016376C" w:rsidRPr="009928D7">
        <w:rPr>
          <w:rFonts w:cstheme="minorHAnsi"/>
          <w:sz w:val="24"/>
          <w:szCs w:val="24"/>
        </w:rPr>
        <w:t xml:space="preserve"> (a kezdő dátum megadásával)</w:t>
      </w:r>
      <w:r w:rsidRPr="009928D7">
        <w:rPr>
          <w:rFonts w:cstheme="minorHAnsi"/>
          <w:sz w:val="24"/>
          <w:szCs w:val="24"/>
        </w:rPr>
        <w:t xml:space="preserve"> 5 oldal terjedelemben; szakmai indoklással és a megvalósíthatóság feltételeinek ismertetésével, valamint az első évre vonatkozó részfeladatok megoldás</w:t>
      </w:r>
      <w:r w:rsidR="00C50131" w:rsidRPr="009928D7">
        <w:rPr>
          <w:rFonts w:cstheme="minorHAnsi"/>
          <w:sz w:val="24"/>
          <w:szCs w:val="24"/>
        </w:rPr>
        <w:t>ának munkatervével.</w:t>
      </w:r>
    </w:p>
    <w:p w14:paraId="6D626220" w14:textId="1E619598" w:rsidR="00406E5B" w:rsidRPr="009928D7" w:rsidRDefault="00C50131" w:rsidP="0094680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</w:t>
      </w:r>
      <w:r w:rsidR="00406E5B" w:rsidRPr="009928D7">
        <w:rPr>
          <w:rFonts w:cstheme="minorHAnsi"/>
          <w:sz w:val="24"/>
          <w:szCs w:val="24"/>
        </w:rPr>
        <w:t xml:space="preserve">z elérendő </w:t>
      </w:r>
      <w:r w:rsidR="00406E5B" w:rsidRPr="009928D7">
        <w:rPr>
          <w:rFonts w:cstheme="minorHAnsi"/>
          <w:b/>
          <w:sz w:val="24"/>
          <w:szCs w:val="24"/>
        </w:rPr>
        <w:t>célok</w:t>
      </w:r>
      <w:r w:rsidR="00406E5B" w:rsidRPr="009928D7">
        <w:rPr>
          <w:rFonts w:cstheme="minorHAnsi"/>
          <w:sz w:val="24"/>
          <w:szCs w:val="24"/>
        </w:rPr>
        <w:t xml:space="preserve"> konkrét - ahol lehetséges, számszerűsíthető - megjelölését (tervezett publikációk, pályázatok, PhD-témák, új műtéti/klinikai eljárások éves száma, finanszírozási impaktja, illetve egyéb releváns vállalások száma</w:t>
      </w:r>
      <w:r w:rsidRPr="009928D7">
        <w:rPr>
          <w:rFonts w:cstheme="minorHAnsi"/>
          <w:sz w:val="24"/>
          <w:szCs w:val="24"/>
        </w:rPr>
        <w:t>).</w:t>
      </w:r>
    </w:p>
    <w:p w14:paraId="725B4D9F" w14:textId="4BFE939B" w:rsidR="00406E5B" w:rsidRPr="009928D7" w:rsidRDefault="00C50131" w:rsidP="0094680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>K</w:t>
      </w:r>
      <w:r w:rsidR="00406E5B" w:rsidRPr="009928D7">
        <w:rPr>
          <w:rFonts w:cstheme="minorHAnsi"/>
          <w:b/>
          <w:sz w:val="24"/>
          <w:szCs w:val="24"/>
        </w:rPr>
        <w:t>öltségtervet</w:t>
      </w:r>
      <w:r w:rsidR="00406E5B" w:rsidRPr="009928D7">
        <w:rPr>
          <w:rFonts w:cstheme="minorHAnsi"/>
          <w:sz w:val="24"/>
          <w:szCs w:val="24"/>
        </w:rPr>
        <w:t xml:space="preserve"> összesítve, táblázatos formában, illetve egy maximum 1 oldal terjedelmű szöveges indoklással ellátva</w:t>
      </w:r>
      <w:r w:rsidRPr="009928D7">
        <w:rPr>
          <w:rFonts w:cstheme="minorHAnsi"/>
          <w:sz w:val="24"/>
          <w:szCs w:val="24"/>
        </w:rPr>
        <w:t>.</w:t>
      </w:r>
    </w:p>
    <w:p w14:paraId="33BDD176" w14:textId="3A0EF0C1" w:rsidR="00C108A4" w:rsidRPr="009928D7" w:rsidRDefault="00C108A4" w:rsidP="0094680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A kutatás </w:t>
      </w:r>
      <w:r w:rsidRPr="009928D7">
        <w:rPr>
          <w:rFonts w:cstheme="minorHAnsi"/>
          <w:b/>
          <w:sz w:val="24"/>
          <w:szCs w:val="24"/>
        </w:rPr>
        <w:t>etikai engedélye</w:t>
      </w:r>
      <w:r w:rsidR="00406E5B" w:rsidRPr="009928D7">
        <w:rPr>
          <w:rFonts w:cstheme="minorHAnsi"/>
          <w:sz w:val="24"/>
          <w:szCs w:val="24"/>
        </w:rPr>
        <w:t>, vagy ennek hiányában nyilatkozat arról, hogy az etikai engedély benyújtása a kutatási tervben megjelölt kezdő időpont előtt megtörténik</w:t>
      </w:r>
      <w:r w:rsidR="00C50131" w:rsidRPr="009928D7">
        <w:rPr>
          <w:rFonts w:cstheme="minorHAnsi"/>
          <w:sz w:val="24"/>
          <w:szCs w:val="24"/>
        </w:rPr>
        <w:t>.</w:t>
      </w:r>
    </w:p>
    <w:p w14:paraId="141969B8" w14:textId="1FFC8A46" w:rsidR="00C108A4" w:rsidRPr="009928D7" w:rsidRDefault="00C108A4" w:rsidP="0094680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>Nyilatkozat</w:t>
      </w:r>
      <w:r w:rsidRPr="009928D7">
        <w:rPr>
          <w:rFonts w:cstheme="minorHAnsi"/>
          <w:sz w:val="24"/>
          <w:szCs w:val="24"/>
        </w:rPr>
        <w:t xml:space="preserve"> arról,</w:t>
      </w:r>
      <w:r w:rsidR="00406E5B" w:rsidRPr="009928D7">
        <w:rPr>
          <w:rFonts w:cstheme="minorHAnsi"/>
          <w:sz w:val="24"/>
          <w:szCs w:val="24"/>
        </w:rPr>
        <w:t xml:space="preserve"> hogy a pályázat adatai valósak</w:t>
      </w:r>
      <w:r w:rsidR="00C50131" w:rsidRPr="009928D7">
        <w:rPr>
          <w:rFonts w:cstheme="minorHAnsi"/>
          <w:sz w:val="24"/>
          <w:szCs w:val="24"/>
        </w:rPr>
        <w:t>.</w:t>
      </w:r>
    </w:p>
    <w:p w14:paraId="2DF9871F" w14:textId="5A91F168" w:rsidR="00C108A4" w:rsidRPr="009928D7" w:rsidRDefault="00C108A4" w:rsidP="0094680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>Nyilatkozat</w:t>
      </w:r>
      <w:r w:rsidRPr="009928D7">
        <w:rPr>
          <w:rFonts w:cstheme="minorHAnsi"/>
          <w:sz w:val="24"/>
          <w:szCs w:val="24"/>
        </w:rPr>
        <w:t xml:space="preserve"> arról, hogy a pályázati kritériumren</w:t>
      </w:r>
      <w:r w:rsidR="00406E5B" w:rsidRPr="009928D7">
        <w:rPr>
          <w:rFonts w:cstheme="minorHAnsi"/>
          <w:sz w:val="24"/>
          <w:szCs w:val="24"/>
        </w:rPr>
        <w:t>dszert maradéktalanul elfogadja</w:t>
      </w:r>
      <w:r w:rsidR="00C50131" w:rsidRPr="009928D7">
        <w:rPr>
          <w:rFonts w:cstheme="minorHAnsi"/>
          <w:sz w:val="24"/>
          <w:szCs w:val="24"/>
        </w:rPr>
        <w:t>.</w:t>
      </w:r>
    </w:p>
    <w:p w14:paraId="58C16A7B" w14:textId="56154ADB" w:rsidR="00C108A4" w:rsidRPr="009928D7" w:rsidRDefault="00C108A4" w:rsidP="0094680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>Nyilatkozat</w:t>
      </w:r>
      <w:r w:rsidRPr="009928D7">
        <w:rPr>
          <w:rFonts w:cstheme="minorHAnsi"/>
          <w:sz w:val="24"/>
          <w:szCs w:val="24"/>
        </w:rPr>
        <w:t xml:space="preserve"> arról, hogy a támogatást a tudományos közleményben az </w:t>
      </w:r>
      <w:r w:rsidR="00C50131" w:rsidRPr="009928D7">
        <w:rPr>
          <w:rFonts w:cstheme="minorHAnsi"/>
          <w:sz w:val="24"/>
          <w:szCs w:val="24"/>
        </w:rPr>
        <w:t xml:space="preserve">Acknowledgement </w:t>
      </w:r>
      <w:r w:rsidR="00406E5B" w:rsidRPr="009928D7">
        <w:rPr>
          <w:rFonts w:cstheme="minorHAnsi"/>
          <w:sz w:val="24"/>
          <w:szCs w:val="24"/>
        </w:rPr>
        <w:t xml:space="preserve">részben feltünteti </w:t>
      </w:r>
      <w:r w:rsidR="00C50131" w:rsidRPr="009928D7">
        <w:rPr>
          <w:rFonts w:cstheme="minorHAnsi"/>
          <w:sz w:val="24"/>
          <w:szCs w:val="24"/>
        </w:rPr>
        <w:t>(„</w:t>
      </w:r>
      <w:r w:rsidRPr="009928D7">
        <w:rPr>
          <w:rFonts w:cstheme="minorHAnsi"/>
          <w:sz w:val="24"/>
          <w:szCs w:val="24"/>
        </w:rPr>
        <w:t>Supported</w:t>
      </w:r>
      <w:r w:rsidRPr="009928D7">
        <w:rPr>
          <w:rFonts w:cstheme="minorHAnsi"/>
          <w:sz w:val="24"/>
          <w:szCs w:val="24"/>
        </w:rPr>
        <w:tab/>
        <w:t xml:space="preserve">by SZTE 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 xml:space="preserve">-KKA </w:t>
      </w:r>
      <w:r w:rsidR="00C50131" w:rsidRPr="009928D7">
        <w:rPr>
          <w:rFonts w:cstheme="minorHAnsi"/>
          <w:sz w:val="24"/>
          <w:szCs w:val="24"/>
        </w:rPr>
        <w:t>No:&lt;év&gt;/&lt;pályázati azonosító&gt;”</w:t>
      </w:r>
      <w:r w:rsidR="00406E5B" w:rsidRPr="009928D7">
        <w:rPr>
          <w:rFonts w:cstheme="minorHAnsi"/>
          <w:sz w:val="24"/>
          <w:szCs w:val="24"/>
        </w:rPr>
        <w:t>)</w:t>
      </w:r>
      <w:r w:rsidR="00C50131" w:rsidRPr="009928D7">
        <w:rPr>
          <w:rFonts w:cstheme="minorHAnsi"/>
          <w:sz w:val="24"/>
          <w:szCs w:val="24"/>
        </w:rPr>
        <w:t>.</w:t>
      </w:r>
    </w:p>
    <w:p w14:paraId="0F1ECFB2" w14:textId="3EB826EF" w:rsidR="00C108A4" w:rsidRPr="009928D7" w:rsidRDefault="00C108A4" w:rsidP="00946805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>Nyilatkozat</w:t>
      </w:r>
      <w:r w:rsidRPr="009928D7">
        <w:rPr>
          <w:rFonts w:cstheme="minorHAnsi"/>
          <w:sz w:val="24"/>
          <w:szCs w:val="24"/>
        </w:rPr>
        <w:t xml:space="preserve">, </w:t>
      </w:r>
      <w:r w:rsidR="00C50131" w:rsidRPr="009928D7">
        <w:rPr>
          <w:rFonts w:cstheme="minorHAnsi"/>
          <w:sz w:val="24"/>
          <w:szCs w:val="24"/>
        </w:rPr>
        <w:t>a</w:t>
      </w:r>
      <w:r w:rsidRPr="009928D7">
        <w:rPr>
          <w:rFonts w:cstheme="minorHAnsi"/>
          <w:sz w:val="24"/>
          <w:szCs w:val="24"/>
        </w:rPr>
        <w:t>melyben a pályázó vállalja, hogy tudományos eredményeit ismerteti a soron következő Szent-Györgyi Napok során</w:t>
      </w:r>
      <w:r w:rsidR="00C50131" w:rsidRPr="009928D7">
        <w:rPr>
          <w:rFonts w:cstheme="minorHAnsi"/>
          <w:sz w:val="24"/>
          <w:szCs w:val="24"/>
        </w:rPr>
        <w:t>.</w:t>
      </w:r>
    </w:p>
    <w:p w14:paraId="2C129F6E" w14:textId="77777777" w:rsidR="00202E8A" w:rsidRPr="009928D7" w:rsidRDefault="00202E8A" w:rsidP="009468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F3FEED" w14:textId="77777777" w:rsidR="00C50131" w:rsidRPr="009928D7" w:rsidRDefault="00C50131" w:rsidP="00C501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>A pályázat benyújtásának módja:</w:t>
      </w:r>
    </w:p>
    <w:p w14:paraId="4E87C654" w14:textId="26241D76" w:rsidR="00C50131" w:rsidRPr="009928D7" w:rsidRDefault="00C50131" w:rsidP="00C50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1. A pályázatot e-mail csatolt file-ként a pályázati kapcsolattartó címére kell beküldeni: </w:t>
      </w:r>
      <w:hyperlink r:id="rId7" w:history="1">
        <w:r w:rsidR="006F76A7" w:rsidRPr="006F76A7">
          <w:rPr>
            <w:rStyle w:val="Hiperhivatkozs"/>
          </w:rPr>
          <w:t>pasek.peter@med.u-szeged.hu</w:t>
        </w:r>
      </w:hyperlink>
    </w:p>
    <w:p w14:paraId="49D064A6" w14:textId="1FF70ECD" w:rsidR="00C50131" w:rsidRPr="009928D7" w:rsidRDefault="00C50131" w:rsidP="00C50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2. A dokumentum neve: „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>-KKA_SZGYA_évhónapnap_pályázó vezeték és keresztneve” megjelöléssel.</w:t>
      </w:r>
    </w:p>
    <w:p w14:paraId="5AB20FDE" w14:textId="5C2ED8B0" w:rsidR="00C50131" w:rsidRPr="009928D7" w:rsidRDefault="00C50131" w:rsidP="00C50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lastRenderedPageBreak/>
        <w:t>3. A Tárgy mezőben kérjük ugyanígy feltüntetni: „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>-KKA_Szent-Györgyi Albert Pályázat_évhónapnap_pályázó vezeték és keresztneve”</w:t>
      </w:r>
    </w:p>
    <w:p w14:paraId="569779FD" w14:textId="77777777" w:rsidR="00C870DE" w:rsidRPr="009928D7" w:rsidRDefault="00C870DE" w:rsidP="0094680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0CB8256" w14:textId="2D027585" w:rsidR="00C50131" w:rsidRPr="006F76A7" w:rsidRDefault="00C50131" w:rsidP="00C50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 xml:space="preserve">A pályázatok benyújtásának határideje: </w:t>
      </w:r>
      <w:r w:rsidRPr="006F76A7">
        <w:rPr>
          <w:rFonts w:cstheme="minorHAnsi"/>
          <w:b/>
          <w:sz w:val="24"/>
          <w:szCs w:val="24"/>
        </w:rPr>
        <w:t>202</w:t>
      </w:r>
      <w:r w:rsidR="00957453" w:rsidRPr="006F76A7">
        <w:rPr>
          <w:rFonts w:cstheme="minorHAnsi"/>
          <w:b/>
          <w:sz w:val="24"/>
          <w:szCs w:val="24"/>
        </w:rPr>
        <w:t>2</w:t>
      </w:r>
      <w:r w:rsidRPr="006F76A7">
        <w:rPr>
          <w:rFonts w:cstheme="minorHAnsi"/>
          <w:b/>
          <w:sz w:val="24"/>
          <w:szCs w:val="24"/>
        </w:rPr>
        <w:t xml:space="preserve">. </w:t>
      </w:r>
      <w:r w:rsidR="000D6E85" w:rsidRPr="006F76A7">
        <w:rPr>
          <w:rFonts w:cstheme="minorHAnsi"/>
          <w:b/>
          <w:sz w:val="24"/>
          <w:szCs w:val="24"/>
        </w:rPr>
        <w:t>április 14.</w:t>
      </w:r>
    </w:p>
    <w:p w14:paraId="1EE922C0" w14:textId="77777777" w:rsidR="00C870DE" w:rsidRPr="009928D7" w:rsidRDefault="00C870DE" w:rsidP="0094680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0E6E4E8" w14:textId="77777777" w:rsidR="00202E8A" w:rsidRPr="009928D7" w:rsidRDefault="006354E6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9928D7">
        <w:rPr>
          <w:rFonts w:cstheme="minorHAnsi"/>
          <w:b/>
          <w:bCs/>
          <w:iCs/>
          <w:sz w:val="24"/>
          <w:szCs w:val="24"/>
        </w:rPr>
        <w:t>Pályázatok</w:t>
      </w:r>
      <w:r w:rsidR="00202E8A" w:rsidRPr="009928D7">
        <w:rPr>
          <w:rFonts w:cstheme="minorHAnsi"/>
          <w:b/>
          <w:bCs/>
          <w:iCs/>
          <w:sz w:val="24"/>
          <w:szCs w:val="24"/>
        </w:rPr>
        <w:t xml:space="preserve"> elbírálásának szempontjai</w:t>
      </w:r>
      <w:r w:rsidRPr="009928D7">
        <w:rPr>
          <w:rFonts w:cstheme="minorHAnsi"/>
          <w:b/>
          <w:bCs/>
          <w:iCs/>
          <w:sz w:val="24"/>
          <w:szCs w:val="24"/>
        </w:rPr>
        <w:t>:</w:t>
      </w:r>
    </w:p>
    <w:p w14:paraId="64E88B38" w14:textId="6D923DC0" w:rsidR="00202E8A" w:rsidRPr="009928D7" w:rsidRDefault="00202E8A" w:rsidP="0094680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A pályázat csak azok számára érhető el, akiknek egyéb, érvényben lévő </w:t>
      </w:r>
      <w:r w:rsidR="001366D0" w:rsidRPr="009928D7">
        <w:rPr>
          <w:rFonts w:cstheme="minorHAnsi"/>
          <w:sz w:val="24"/>
          <w:szCs w:val="24"/>
        </w:rPr>
        <w:t xml:space="preserve">Kari </w:t>
      </w:r>
      <w:r w:rsidR="00C541EE" w:rsidRPr="009928D7">
        <w:rPr>
          <w:rFonts w:cstheme="minorHAnsi"/>
          <w:sz w:val="24"/>
          <w:szCs w:val="24"/>
        </w:rPr>
        <w:t xml:space="preserve">kutatási </w:t>
      </w:r>
      <w:r w:rsidRPr="009928D7">
        <w:rPr>
          <w:rFonts w:cstheme="minorHAnsi"/>
          <w:sz w:val="24"/>
          <w:szCs w:val="24"/>
        </w:rPr>
        <w:t>pályázatuk nincs, azaz semmilyen kutatási támogatásban nem részesülnek</w:t>
      </w:r>
      <w:r w:rsidR="001366D0" w:rsidRPr="009928D7">
        <w:rPr>
          <w:rFonts w:cstheme="minorHAnsi"/>
          <w:sz w:val="24"/>
          <w:szCs w:val="24"/>
        </w:rPr>
        <w:t xml:space="preserve"> az SZTE </w:t>
      </w:r>
      <w:r w:rsidR="00F80618">
        <w:rPr>
          <w:rFonts w:cstheme="minorHAnsi"/>
          <w:sz w:val="24"/>
          <w:szCs w:val="24"/>
        </w:rPr>
        <w:t>SZAOK</w:t>
      </w:r>
      <w:r w:rsidR="001366D0" w:rsidRPr="009928D7">
        <w:rPr>
          <w:rFonts w:cstheme="minorHAnsi"/>
          <w:sz w:val="24"/>
          <w:szCs w:val="24"/>
        </w:rPr>
        <w:t xml:space="preserve"> részéről</w:t>
      </w:r>
      <w:r w:rsidRPr="009928D7">
        <w:rPr>
          <w:rFonts w:cstheme="minorHAnsi"/>
          <w:sz w:val="24"/>
          <w:szCs w:val="24"/>
        </w:rPr>
        <w:t>.</w:t>
      </w:r>
    </w:p>
    <w:p w14:paraId="4831D5C2" w14:textId="2B4C3CDC" w:rsidR="00202E8A" w:rsidRPr="009928D7" w:rsidRDefault="00202E8A" w:rsidP="0094680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Valótlan adatok közlése a pályázót az 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>-K</w:t>
      </w:r>
      <w:r w:rsidR="000F43A6" w:rsidRPr="009928D7">
        <w:rPr>
          <w:rFonts w:cstheme="minorHAnsi"/>
          <w:sz w:val="24"/>
          <w:szCs w:val="24"/>
        </w:rPr>
        <w:t>K</w:t>
      </w:r>
      <w:r w:rsidRPr="009928D7">
        <w:rPr>
          <w:rFonts w:cstheme="minorHAnsi"/>
          <w:sz w:val="24"/>
          <w:szCs w:val="24"/>
        </w:rPr>
        <w:t>A-ra történő pályázásból kizárja.</w:t>
      </w:r>
    </w:p>
    <w:p w14:paraId="3AE25B54" w14:textId="03E93853" w:rsidR="00F16701" w:rsidRPr="009928D7" w:rsidRDefault="00F16701" w:rsidP="0094680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pályázatok elbírálását a Tudományos dékánhelyettes és a Kari Tudományos Értékelő Bizottság végzi a pályázat külső, független értékelését követően, annak figyelembe vételével</w:t>
      </w:r>
      <w:r w:rsidR="003010E2" w:rsidRPr="009928D7">
        <w:rPr>
          <w:rFonts w:cstheme="minorHAnsi"/>
          <w:sz w:val="24"/>
          <w:szCs w:val="24"/>
        </w:rPr>
        <w:t>.</w:t>
      </w:r>
    </w:p>
    <w:p w14:paraId="1117F788" w14:textId="77777777" w:rsidR="00C50131" w:rsidRPr="009928D7" w:rsidRDefault="00C50131" w:rsidP="00C501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pályázatokat az Értékelő Bizottság 0-35 ponthatár között értékeli, a támogatás elnyeréséhez minimum 25 pont szükséges, az értékelés során a legjobb 5 pályázat kap támogatást.</w:t>
      </w:r>
    </w:p>
    <w:p w14:paraId="18D675EB" w14:textId="77777777" w:rsidR="006354E6" w:rsidRPr="009928D7" w:rsidRDefault="006354E6" w:rsidP="00946805">
      <w:pPr>
        <w:spacing w:after="0" w:line="240" w:lineRule="auto"/>
        <w:ind w:left="173" w:firstLine="708"/>
        <w:jc w:val="both"/>
        <w:rPr>
          <w:rFonts w:cstheme="minorHAnsi"/>
          <w:sz w:val="24"/>
          <w:szCs w:val="24"/>
        </w:rPr>
      </w:pPr>
    </w:p>
    <w:p w14:paraId="76766806" w14:textId="77777777" w:rsidR="000F43A6" w:rsidRPr="009928D7" w:rsidRDefault="00F16701" w:rsidP="00C50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Az é</w:t>
      </w:r>
      <w:r w:rsidR="000F43A6" w:rsidRPr="009928D7">
        <w:rPr>
          <w:rFonts w:cstheme="minorHAnsi"/>
          <w:sz w:val="24"/>
          <w:szCs w:val="24"/>
        </w:rPr>
        <w:t xml:space="preserve">rtékelés szempontjai: </w:t>
      </w:r>
    </w:p>
    <w:p w14:paraId="37819C1A" w14:textId="0BEE5116" w:rsidR="000F43A6" w:rsidRPr="009928D7" w:rsidRDefault="000F43A6" w:rsidP="00C5013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pályázat tudományos impaktja, megvalósíthatósága, előzetes részeredmények megléte</w:t>
      </w:r>
      <w:r w:rsidR="00C50131" w:rsidRPr="009928D7">
        <w:rPr>
          <w:rFonts w:cstheme="minorHAnsi"/>
          <w:sz w:val="24"/>
          <w:szCs w:val="24"/>
        </w:rPr>
        <w:t xml:space="preserve">. </w:t>
      </w:r>
      <w:r w:rsidR="00C7662D" w:rsidRPr="009928D7">
        <w:rPr>
          <w:rFonts w:cstheme="minorHAnsi"/>
          <w:sz w:val="24"/>
          <w:szCs w:val="24"/>
        </w:rPr>
        <w:t>(10 pont)</w:t>
      </w:r>
    </w:p>
    <w:p w14:paraId="024E56E8" w14:textId="234F4475" w:rsidR="000F43A6" w:rsidRPr="009928D7" w:rsidRDefault="000F43A6" w:rsidP="00C5013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független bíráló által adott pontszám</w:t>
      </w:r>
      <w:r w:rsidR="00C50131" w:rsidRPr="009928D7">
        <w:rPr>
          <w:rFonts w:cstheme="minorHAnsi"/>
          <w:sz w:val="24"/>
          <w:szCs w:val="24"/>
        </w:rPr>
        <w:t>.</w:t>
      </w:r>
      <w:r w:rsidRPr="009928D7">
        <w:rPr>
          <w:rFonts w:cstheme="minorHAnsi"/>
          <w:sz w:val="24"/>
          <w:szCs w:val="24"/>
        </w:rPr>
        <w:t xml:space="preserve"> (10-ből legalább 7 pont megléte)</w:t>
      </w:r>
    </w:p>
    <w:p w14:paraId="1268C45F" w14:textId="624D16DF" w:rsidR="000F43A6" w:rsidRPr="009928D7" w:rsidRDefault="000F43A6" w:rsidP="00C5013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pályázó korábbi tudomány</w:t>
      </w:r>
      <w:r w:rsidR="00C541EE" w:rsidRPr="009928D7">
        <w:rPr>
          <w:rFonts w:cstheme="minorHAnsi"/>
          <w:sz w:val="24"/>
          <w:szCs w:val="24"/>
        </w:rPr>
        <w:t>os</w:t>
      </w:r>
      <w:r w:rsidRPr="009928D7">
        <w:rPr>
          <w:rFonts w:cstheme="minorHAnsi"/>
          <w:sz w:val="24"/>
          <w:szCs w:val="24"/>
        </w:rPr>
        <w:t xml:space="preserve"> aktivitása, publikációs tevékenysége, hazai és nemzetközi elismertsége</w:t>
      </w:r>
      <w:r w:rsidR="00C50131" w:rsidRPr="009928D7">
        <w:rPr>
          <w:rFonts w:cstheme="minorHAnsi"/>
          <w:sz w:val="24"/>
          <w:szCs w:val="24"/>
        </w:rPr>
        <w:t>.</w:t>
      </w:r>
      <w:r w:rsidR="00C7662D" w:rsidRPr="009928D7">
        <w:rPr>
          <w:rFonts w:cstheme="minorHAnsi"/>
          <w:sz w:val="24"/>
          <w:szCs w:val="24"/>
        </w:rPr>
        <w:t xml:space="preserve"> (10 pont)</w:t>
      </w:r>
    </w:p>
    <w:p w14:paraId="58422BEE" w14:textId="368A9BE1" w:rsidR="000F43A6" w:rsidRPr="009928D7" w:rsidRDefault="000F43A6" w:rsidP="00C5013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Előnyt jelent, ha a témavezető</w:t>
      </w:r>
      <w:r w:rsidR="00441F12" w:rsidRPr="009928D7">
        <w:rPr>
          <w:rFonts w:cstheme="minorHAnsi"/>
          <w:sz w:val="24"/>
          <w:szCs w:val="24"/>
        </w:rPr>
        <w:t xml:space="preserve"> végzett</w:t>
      </w:r>
      <w:r w:rsidRPr="009928D7">
        <w:rPr>
          <w:rFonts w:cstheme="minorHAnsi"/>
          <w:sz w:val="24"/>
          <w:szCs w:val="24"/>
        </w:rPr>
        <w:t xml:space="preserve"> PhD hallgatót, vagy </w:t>
      </w:r>
      <w:r w:rsidR="00F03D55" w:rsidRPr="009928D7">
        <w:rPr>
          <w:rFonts w:cstheme="minorHAnsi"/>
          <w:sz w:val="24"/>
          <w:szCs w:val="24"/>
        </w:rPr>
        <w:t xml:space="preserve">olyan </w:t>
      </w:r>
      <w:r w:rsidRPr="009928D7">
        <w:rPr>
          <w:rFonts w:cstheme="minorHAnsi"/>
          <w:sz w:val="24"/>
          <w:szCs w:val="24"/>
        </w:rPr>
        <w:t>Tudományos Diákkörös</w:t>
      </w:r>
      <w:r w:rsidR="00C50131" w:rsidRPr="009928D7">
        <w:rPr>
          <w:rFonts w:cstheme="minorHAnsi"/>
          <w:sz w:val="24"/>
          <w:szCs w:val="24"/>
        </w:rPr>
        <w:t>t foglalkoztat, aki a Kari TDK K</w:t>
      </w:r>
      <w:r w:rsidRPr="009928D7">
        <w:rPr>
          <w:rFonts w:cstheme="minorHAnsi"/>
          <w:sz w:val="24"/>
          <w:szCs w:val="24"/>
        </w:rPr>
        <w:t>onferencián előadást tartott</w:t>
      </w:r>
      <w:r w:rsidR="00F03D55" w:rsidRPr="009928D7">
        <w:rPr>
          <w:rFonts w:cstheme="minorHAnsi"/>
          <w:sz w:val="24"/>
          <w:szCs w:val="24"/>
        </w:rPr>
        <w:t xml:space="preserve"> és</w:t>
      </w:r>
      <w:r w:rsidRPr="009928D7">
        <w:rPr>
          <w:rFonts w:cstheme="minorHAnsi"/>
          <w:sz w:val="24"/>
          <w:szCs w:val="24"/>
        </w:rPr>
        <w:t xml:space="preserve"> továbbjutott az OTDK-ra</w:t>
      </w:r>
      <w:r w:rsidR="00C50131" w:rsidRPr="009928D7">
        <w:rPr>
          <w:rFonts w:cstheme="minorHAnsi"/>
          <w:sz w:val="24"/>
          <w:szCs w:val="24"/>
        </w:rPr>
        <w:t>.</w:t>
      </w:r>
      <w:r w:rsidR="00C7662D" w:rsidRPr="009928D7">
        <w:rPr>
          <w:rFonts w:cstheme="minorHAnsi"/>
          <w:sz w:val="24"/>
          <w:szCs w:val="24"/>
        </w:rPr>
        <w:t xml:space="preserve"> (5 pont)</w:t>
      </w:r>
    </w:p>
    <w:p w14:paraId="7D9C3BDF" w14:textId="4FE59713" w:rsidR="00202E8A" w:rsidRPr="009928D7" w:rsidRDefault="00202E8A" w:rsidP="00C5013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Az </w:t>
      </w:r>
      <w:r w:rsidR="00F80618">
        <w:rPr>
          <w:rFonts w:cstheme="minorHAnsi"/>
          <w:sz w:val="24"/>
          <w:szCs w:val="24"/>
        </w:rPr>
        <w:t>SZAOK</w:t>
      </w:r>
      <w:r w:rsidRPr="009928D7">
        <w:rPr>
          <w:rFonts w:cstheme="minorHAnsi"/>
          <w:sz w:val="24"/>
          <w:szCs w:val="24"/>
        </w:rPr>
        <w:t>-K</w:t>
      </w:r>
      <w:r w:rsidR="00C50131" w:rsidRPr="009928D7">
        <w:rPr>
          <w:rFonts w:cstheme="minorHAnsi"/>
          <w:sz w:val="24"/>
          <w:szCs w:val="24"/>
        </w:rPr>
        <w:t>K</w:t>
      </w:r>
      <w:r w:rsidRPr="009928D7">
        <w:rPr>
          <w:rFonts w:cstheme="minorHAnsi"/>
          <w:sz w:val="24"/>
          <w:szCs w:val="24"/>
        </w:rPr>
        <w:t>A csak azokat a pályázatokat finanszírozza, melyek megfelelnek a pályázati kritériumrendszerben leírtak</w:t>
      </w:r>
      <w:r w:rsidR="000F43A6" w:rsidRPr="009928D7">
        <w:rPr>
          <w:rFonts w:cstheme="minorHAnsi"/>
          <w:sz w:val="24"/>
          <w:szCs w:val="24"/>
        </w:rPr>
        <w:t xml:space="preserve">nak és </w:t>
      </w:r>
      <w:r w:rsidRPr="009928D7">
        <w:rPr>
          <w:rFonts w:cstheme="minorHAnsi"/>
          <w:sz w:val="24"/>
          <w:szCs w:val="24"/>
        </w:rPr>
        <w:t>melyekben a kért összeg mértéke, és felhasználása megfelel a követelményekben leírta</w:t>
      </w:r>
      <w:r w:rsidR="000F43A6" w:rsidRPr="009928D7">
        <w:rPr>
          <w:rFonts w:cstheme="minorHAnsi"/>
          <w:sz w:val="24"/>
          <w:szCs w:val="24"/>
        </w:rPr>
        <w:t>knak</w:t>
      </w:r>
      <w:r w:rsidR="00C50131" w:rsidRPr="009928D7">
        <w:rPr>
          <w:rFonts w:cstheme="minorHAnsi"/>
          <w:sz w:val="24"/>
          <w:szCs w:val="24"/>
        </w:rPr>
        <w:t>.</w:t>
      </w:r>
    </w:p>
    <w:p w14:paraId="6DB1E839" w14:textId="485C2F75" w:rsidR="00202E8A" w:rsidRPr="009928D7" w:rsidRDefault="00202E8A" w:rsidP="00C5013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Az a pályázat, amelyik formailag nem felel meg a követelményeknek, nem kerül elb</w:t>
      </w:r>
      <w:r w:rsidR="00AC624C" w:rsidRPr="009928D7">
        <w:rPr>
          <w:rFonts w:cstheme="minorHAnsi"/>
          <w:sz w:val="24"/>
          <w:szCs w:val="24"/>
        </w:rPr>
        <w:t>írálásra</w:t>
      </w:r>
      <w:r w:rsidR="00C50131" w:rsidRPr="009928D7">
        <w:rPr>
          <w:rFonts w:cstheme="minorHAnsi"/>
          <w:sz w:val="24"/>
          <w:szCs w:val="24"/>
        </w:rPr>
        <w:t>.</w:t>
      </w:r>
    </w:p>
    <w:p w14:paraId="5D26C99E" w14:textId="0D290B91" w:rsidR="00202E8A" w:rsidRPr="009928D7" w:rsidRDefault="00202E8A" w:rsidP="00C5013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Pályázati feltétel, hogy a pályázó rendelkezzék </w:t>
      </w:r>
      <w:r w:rsidR="00C7662D" w:rsidRPr="009928D7">
        <w:rPr>
          <w:rFonts w:cstheme="minorHAnsi"/>
          <w:sz w:val="24"/>
          <w:szCs w:val="24"/>
        </w:rPr>
        <w:t xml:space="preserve">PhD fokozattal és az elmúlt két évben </w:t>
      </w:r>
      <w:r w:rsidRPr="009928D7">
        <w:rPr>
          <w:rFonts w:cstheme="minorHAnsi"/>
          <w:sz w:val="24"/>
          <w:szCs w:val="24"/>
        </w:rPr>
        <w:t xml:space="preserve">legalább egy, angol nyelvű, </w:t>
      </w:r>
      <w:r w:rsidR="00C7662D" w:rsidRPr="009928D7">
        <w:rPr>
          <w:rFonts w:cstheme="minorHAnsi"/>
          <w:sz w:val="24"/>
          <w:szCs w:val="24"/>
        </w:rPr>
        <w:t xml:space="preserve">minimum </w:t>
      </w:r>
      <w:r w:rsidR="00AB5268" w:rsidRPr="009928D7">
        <w:rPr>
          <w:rFonts w:cstheme="minorHAnsi"/>
          <w:sz w:val="24"/>
          <w:szCs w:val="24"/>
        </w:rPr>
        <w:t>Q2 kategór</w:t>
      </w:r>
      <w:r w:rsidR="00A80384" w:rsidRPr="009928D7">
        <w:rPr>
          <w:rFonts w:cstheme="minorHAnsi"/>
          <w:sz w:val="24"/>
          <w:szCs w:val="24"/>
        </w:rPr>
        <w:t>iájú folyói</w:t>
      </w:r>
      <w:r w:rsidR="00AB5268" w:rsidRPr="009928D7">
        <w:rPr>
          <w:rFonts w:cstheme="minorHAnsi"/>
          <w:sz w:val="24"/>
          <w:szCs w:val="24"/>
        </w:rPr>
        <w:t>ratban</w:t>
      </w:r>
      <w:r w:rsidRPr="009928D7">
        <w:rPr>
          <w:rFonts w:cstheme="minorHAnsi"/>
          <w:sz w:val="24"/>
          <w:szCs w:val="24"/>
        </w:rPr>
        <w:t xml:space="preserve"> </w:t>
      </w:r>
      <w:r w:rsidR="00821C47" w:rsidRPr="009928D7">
        <w:rPr>
          <w:rFonts w:cstheme="minorHAnsi"/>
          <w:sz w:val="24"/>
          <w:szCs w:val="24"/>
        </w:rPr>
        <w:t xml:space="preserve">megjelent </w:t>
      </w:r>
      <w:r w:rsidRPr="009928D7">
        <w:rPr>
          <w:rFonts w:cstheme="minorHAnsi"/>
          <w:sz w:val="24"/>
          <w:szCs w:val="24"/>
        </w:rPr>
        <w:t>cikkel, melynek szerzői között e</w:t>
      </w:r>
      <w:r w:rsidR="00AC624C" w:rsidRPr="009928D7">
        <w:rPr>
          <w:rFonts w:cstheme="minorHAnsi"/>
          <w:sz w:val="24"/>
          <w:szCs w:val="24"/>
        </w:rPr>
        <w:t>lső vagy utolsó helyen szerepel</w:t>
      </w:r>
      <w:r w:rsidR="00C50131" w:rsidRPr="009928D7">
        <w:rPr>
          <w:rFonts w:cstheme="minorHAnsi"/>
          <w:sz w:val="24"/>
          <w:szCs w:val="24"/>
        </w:rPr>
        <w:t>.</w:t>
      </w:r>
    </w:p>
    <w:p w14:paraId="140FF2E7" w14:textId="77777777" w:rsidR="003010E2" w:rsidRPr="009928D7" w:rsidRDefault="003010E2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42E63C5E" w14:textId="77777777" w:rsidR="00AC624C" w:rsidRPr="009928D7" w:rsidRDefault="00AC624C" w:rsidP="00946805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9928D7">
        <w:rPr>
          <w:rFonts w:cstheme="minorHAnsi"/>
          <w:b/>
          <w:bCs/>
          <w:iCs/>
          <w:sz w:val="24"/>
          <w:szCs w:val="24"/>
        </w:rPr>
        <w:t>Pályázati beszámoló szempontjai:</w:t>
      </w:r>
    </w:p>
    <w:p w14:paraId="15A6C1AF" w14:textId="77777777" w:rsidR="00202E8A" w:rsidRPr="009928D7" w:rsidRDefault="00202E8A" w:rsidP="0094680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támogatás elnyerését követő</w:t>
      </w:r>
      <w:r w:rsidR="00C7662D" w:rsidRPr="009928D7">
        <w:rPr>
          <w:rFonts w:cstheme="minorHAnsi"/>
          <w:sz w:val="24"/>
          <w:szCs w:val="24"/>
        </w:rPr>
        <w:t xml:space="preserve">en </w:t>
      </w:r>
      <w:r w:rsidR="00081F0F" w:rsidRPr="009928D7">
        <w:rPr>
          <w:rFonts w:cstheme="minorHAnsi"/>
          <w:sz w:val="24"/>
          <w:szCs w:val="24"/>
        </w:rPr>
        <w:t>2</w:t>
      </w:r>
      <w:r w:rsidR="00C7662D" w:rsidRPr="009928D7">
        <w:rPr>
          <w:rFonts w:cstheme="minorHAnsi"/>
          <w:sz w:val="24"/>
          <w:szCs w:val="24"/>
        </w:rPr>
        <w:t>2-</w:t>
      </w:r>
      <w:r w:rsidR="00081F0F" w:rsidRPr="009928D7">
        <w:rPr>
          <w:rFonts w:cstheme="minorHAnsi"/>
          <w:sz w:val="24"/>
          <w:szCs w:val="24"/>
        </w:rPr>
        <w:t>2</w:t>
      </w:r>
      <w:r w:rsidR="00C7662D" w:rsidRPr="009928D7">
        <w:rPr>
          <w:rFonts w:cstheme="minorHAnsi"/>
          <w:sz w:val="24"/>
          <w:szCs w:val="24"/>
        </w:rPr>
        <w:t>4 hónap között</w:t>
      </w:r>
      <w:r w:rsidRPr="009928D7">
        <w:rPr>
          <w:rFonts w:cstheme="minorHAnsi"/>
          <w:sz w:val="24"/>
          <w:szCs w:val="24"/>
        </w:rPr>
        <w:t xml:space="preserve"> beküldendő, az első </w:t>
      </w:r>
      <w:r w:rsidR="00081F0F" w:rsidRPr="009928D7">
        <w:rPr>
          <w:rFonts w:cstheme="minorHAnsi"/>
          <w:sz w:val="24"/>
          <w:szCs w:val="24"/>
        </w:rPr>
        <w:t>két</w:t>
      </w:r>
      <w:r w:rsidRPr="009928D7">
        <w:rPr>
          <w:rFonts w:cstheme="minorHAnsi"/>
          <w:sz w:val="24"/>
          <w:szCs w:val="24"/>
        </w:rPr>
        <w:t>évi teljesítésről és felhasználásról szóló beszámolónak az alábbiakat kell tartalmaznia:</w:t>
      </w:r>
    </w:p>
    <w:p w14:paraId="396120C1" w14:textId="77777777" w:rsidR="00D10118" w:rsidRPr="009928D7" w:rsidRDefault="00D10118" w:rsidP="00C5465D">
      <w:pPr>
        <w:pStyle w:val="Listaszerbekezds"/>
        <w:numPr>
          <w:ilvl w:val="0"/>
          <w:numId w:val="8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Az első év munka összefoglalója max 3 oldal terjedelemben</w:t>
      </w:r>
    </w:p>
    <w:p w14:paraId="5E325F35" w14:textId="77777777" w:rsidR="00D10118" w:rsidRPr="009928D7" w:rsidRDefault="00D10118" w:rsidP="00C5465D">
      <w:pPr>
        <w:pStyle w:val="Listaszerbekezds"/>
        <w:numPr>
          <w:ilvl w:val="0"/>
          <w:numId w:val="8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Az NKFIH-hez benyújtott pályázat beadásának hivatalos igazolása</w:t>
      </w:r>
    </w:p>
    <w:p w14:paraId="4D7B5EF4" w14:textId="77777777" w:rsidR="00202E8A" w:rsidRPr="009928D7" w:rsidRDefault="00202E8A" w:rsidP="00C5465D">
      <w:pPr>
        <w:pStyle w:val="Listaszerbekezds"/>
        <w:numPr>
          <w:ilvl w:val="0"/>
          <w:numId w:val="8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megjelent vagy közlésre elfogadott cikk</w:t>
      </w:r>
      <w:r w:rsidR="00C7662D" w:rsidRPr="009928D7">
        <w:rPr>
          <w:rFonts w:cstheme="minorHAnsi"/>
          <w:sz w:val="24"/>
          <w:szCs w:val="24"/>
        </w:rPr>
        <w:t>(</w:t>
      </w:r>
      <w:r w:rsidRPr="009928D7">
        <w:rPr>
          <w:rFonts w:cstheme="minorHAnsi"/>
          <w:sz w:val="24"/>
          <w:szCs w:val="24"/>
        </w:rPr>
        <w:t>ek</w:t>
      </w:r>
      <w:r w:rsidR="00C7662D" w:rsidRPr="009928D7">
        <w:rPr>
          <w:rFonts w:cstheme="minorHAnsi"/>
          <w:sz w:val="24"/>
          <w:szCs w:val="24"/>
        </w:rPr>
        <w:t>)</w:t>
      </w:r>
      <w:r w:rsidRPr="009928D7">
        <w:rPr>
          <w:rFonts w:cstheme="minorHAnsi"/>
          <w:sz w:val="24"/>
          <w:szCs w:val="24"/>
        </w:rPr>
        <w:t xml:space="preserve"> listája, és lmpakt Faktora (citálható absztrakt nélkül!).</w:t>
      </w:r>
    </w:p>
    <w:p w14:paraId="10F6834C" w14:textId="77777777" w:rsidR="00C7662D" w:rsidRPr="009928D7" w:rsidRDefault="00C7662D" w:rsidP="00C5465D">
      <w:pPr>
        <w:pStyle w:val="Listaszerbekezds"/>
        <w:numPr>
          <w:ilvl w:val="0"/>
          <w:numId w:val="8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Elbírálá</w:t>
      </w:r>
      <w:r w:rsidR="00AC624C" w:rsidRPr="009928D7">
        <w:rPr>
          <w:rFonts w:cstheme="minorHAnsi"/>
          <w:sz w:val="24"/>
          <w:szCs w:val="24"/>
        </w:rPr>
        <w:t>s alatt álló cikk(ek) listája (e</w:t>
      </w:r>
      <w:r w:rsidRPr="009928D7">
        <w:rPr>
          <w:rFonts w:cstheme="minorHAnsi"/>
          <w:sz w:val="24"/>
          <w:szCs w:val="24"/>
        </w:rPr>
        <w:t>bben az esetben az újság döntését továbbítani kell a dékáni</w:t>
      </w:r>
      <w:r w:rsidR="00D97A39" w:rsidRPr="009928D7">
        <w:rPr>
          <w:rFonts w:cstheme="minorHAnsi"/>
          <w:sz w:val="24"/>
          <w:szCs w:val="24"/>
        </w:rPr>
        <w:t xml:space="preserve"> </w:t>
      </w:r>
      <w:r w:rsidRPr="009928D7">
        <w:rPr>
          <w:rFonts w:cstheme="minorHAnsi"/>
          <w:sz w:val="24"/>
          <w:szCs w:val="24"/>
        </w:rPr>
        <w:t>hivatal email címére</w:t>
      </w:r>
      <w:r w:rsidR="00AC624C" w:rsidRPr="009928D7">
        <w:rPr>
          <w:rFonts w:cstheme="minorHAnsi"/>
          <w:sz w:val="24"/>
          <w:szCs w:val="24"/>
        </w:rPr>
        <w:t>)</w:t>
      </w:r>
    </w:p>
    <w:p w14:paraId="5C17A71E" w14:textId="77777777" w:rsidR="00202E8A" w:rsidRPr="009928D7" w:rsidRDefault="00202E8A" w:rsidP="00C5465D">
      <w:pPr>
        <w:pStyle w:val="Listaszerbekezds"/>
        <w:numPr>
          <w:ilvl w:val="0"/>
          <w:numId w:val="8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Mellékletként kell benyújtani a cikk</w:t>
      </w:r>
      <w:r w:rsidR="00C7662D" w:rsidRPr="009928D7">
        <w:rPr>
          <w:rFonts w:cstheme="minorHAnsi"/>
          <w:sz w:val="24"/>
          <w:szCs w:val="24"/>
        </w:rPr>
        <w:t>(</w:t>
      </w:r>
      <w:r w:rsidRPr="009928D7">
        <w:rPr>
          <w:rFonts w:cstheme="minorHAnsi"/>
          <w:sz w:val="24"/>
          <w:szCs w:val="24"/>
        </w:rPr>
        <w:t>ek</w:t>
      </w:r>
      <w:r w:rsidR="00C7662D" w:rsidRPr="009928D7">
        <w:rPr>
          <w:rFonts w:cstheme="minorHAnsi"/>
          <w:sz w:val="24"/>
          <w:szCs w:val="24"/>
        </w:rPr>
        <w:t>)</w:t>
      </w:r>
      <w:r w:rsidRPr="009928D7">
        <w:rPr>
          <w:rFonts w:cstheme="minorHAnsi"/>
          <w:sz w:val="24"/>
          <w:szCs w:val="24"/>
        </w:rPr>
        <w:t xml:space="preserve"> pdf másolatát.</w:t>
      </w:r>
    </w:p>
    <w:p w14:paraId="1272FFB2" w14:textId="77777777" w:rsidR="00202E8A" w:rsidRPr="009928D7" w:rsidRDefault="00C7662D" w:rsidP="00C5465D">
      <w:pPr>
        <w:pStyle w:val="Listaszerbekezds"/>
        <w:numPr>
          <w:ilvl w:val="0"/>
          <w:numId w:val="8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Kongresszusi előadások / Poszterek listája</w:t>
      </w:r>
    </w:p>
    <w:p w14:paraId="60C80250" w14:textId="77777777" w:rsidR="00AC624C" w:rsidRPr="009928D7" w:rsidRDefault="00202E8A" w:rsidP="00C5465D">
      <w:pPr>
        <w:pStyle w:val="Listaszerbekezds"/>
        <w:numPr>
          <w:ilvl w:val="0"/>
          <w:numId w:val="8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pályázati támogatás felhasználásának részletes leírása: do</w:t>
      </w:r>
      <w:r w:rsidR="00C7662D" w:rsidRPr="009928D7">
        <w:rPr>
          <w:rFonts w:cstheme="minorHAnsi"/>
          <w:sz w:val="24"/>
          <w:szCs w:val="24"/>
        </w:rPr>
        <w:t>logi költ</w:t>
      </w:r>
      <w:r w:rsidRPr="009928D7">
        <w:rPr>
          <w:rFonts w:cstheme="minorHAnsi"/>
          <w:sz w:val="24"/>
          <w:szCs w:val="24"/>
        </w:rPr>
        <w:t>ségek (vegyszerek, kísérleti anyagok, állatok, stb.), informatikai</w:t>
      </w:r>
      <w:r w:rsidR="00A83AF8" w:rsidRPr="009928D7">
        <w:rPr>
          <w:rFonts w:cstheme="minorHAnsi"/>
          <w:sz w:val="24"/>
          <w:szCs w:val="24"/>
        </w:rPr>
        <w:t xml:space="preserve"> eszközök</w:t>
      </w:r>
    </w:p>
    <w:p w14:paraId="740DAF2B" w14:textId="77777777" w:rsidR="00AC624C" w:rsidRPr="009928D7" w:rsidRDefault="00202E8A" w:rsidP="0094680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lastRenderedPageBreak/>
        <w:t xml:space="preserve">A pályázat beszámolójának beküldési dátuma: a futamidő leteltét követő </w:t>
      </w:r>
      <w:r w:rsidR="00D97A39" w:rsidRPr="009928D7">
        <w:rPr>
          <w:rFonts w:cstheme="minorHAnsi"/>
          <w:sz w:val="24"/>
          <w:szCs w:val="24"/>
        </w:rPr>
        <w:t>két</w:t>
      </w:r>
      <w:r w:rsidRPr="009928D7">
        <w:rPr>
          <w:rFonts w:cstheme="minorHAnsi"/>
          <w:sz w:val="24"/>
          <w:szCs w:val="24"/>
        </w:rPr>
        <w:t xml:space="preserve"> hónapon belül.</w:t>
      </w:r>
    </w:p>
    <w:p w14:paraId="416E1614" w14:textId="55627F8A" w:rsidR="00C5465D" w:rsidRPr="006F76A7" w:rsidRDefault="00C5465D" w:rsidP="00C5465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F76A7">
        <w:rPr>
          <w:rFonts w:cstheme="minorHAnsi"/>
          <w:sz w:val="24"/>
          <w:szCs w:val="24"/>
        </w:rPr>
        <w:t>A pályázati beszámolót e-mail csatolt file-ként a pályázati kapcsolattartó címére kell beküldeni:</w:t>
      </w:r>
      <w:r w:rsidR="000D6E85" w:rsidRPr="006F76A7">
        <w:rPr>
          <w:rFonts w:cstheme="minorHAnsi"/>
          <w:sz w:val="24"/>
          <w:szCs w:val="24"/>
        </w:rPr>
        <w:t xml:space="preserve"> </w:t>
      </w:r>
      <w:r w:rsidR="000D6E85" w:rsidRPr="006F76A7">
        <w:t>pasek.peter@med.u-szeged.hu</w:t>
      </w:r>
    </w:p>
    <w:p w14:paraId="28DFA866" w14:textId="2C1280A6" w:rsidR="00C5465D" w:rsidRPr="009928D7" w:rsidRDefault="00C5465D" w:rsidP="00C5465D">
      <w:pPr>
        <w:pStyle w:val="Listaszerbekezds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928D7">
        <w:rPr>
          <w:rFonts w:cstheme="minorHAnsi"/>
          <w:sz w:val="24"/>
          <w:szCs w:val="24"/>
        </w:rPr>
        <w:t>A dokumentum</w:t>
      </w:r>
      <w:r w:rsidR="009A7AB4">
        <w:rPr>
          <w:rFonts w:cstheme="minorHAnsi"/>
          <w:sz w:val="24"/>
          <w:szCs w:val="24"/>
        </w:rPr>
        <w:t xml:space="preserve"> neve: „</w:t>
      </w:r>
      <w:r w:rsidR="00F80618">
        <w:rPr>
          <w:rFonts w:cstheme="minorHAnsi"/>
          <w:sz w:val="24"/>
          <w:szCs w:val="24"/>
        </w:rPr>
        <w:t>SZAOK</w:t>
      </w:r>
      <w:r w:rsidR="009A7AB4">
        <w:rPr>
          <w:rFonts w:cstheme="minorHAnsi"/>
          <w:sz w:val="24"/>
          <w:szCs w:val="24"/>
        </w:rPr>
        <w:t xml:space="preserve">-KKA_SZGYA_pályázati </w:t>
      </w:r>
      <w:r w:rsidRPr="009928D7">
        <w:rPr>
          <w:rFonts w:cstheme="minorHAnsi"/>
          <w:sz w:val="24"/>
          <w:szCs w:val="24"/>
        </w:rPr>
        <w:t>beszámoló_évhónapnap_pályázó vezeték és keresztneve” megjelöléssel.</w:t>
      </w:r>
    </w:p>
    <w:p w14:paraId="274C12EB" w14:textId="53B45743" w:rsidR="00C5465D" w:rsidRPr="009928D7" w:rsidRDefault="00C5465D" w:rsidP="00C5465D">
      <w:pPr>
        <w:pStyle w:val="Listaszerbekezds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9928D7">
        <w:rPr>
          <w:rFonts w:cstheme="minorHAnsi"/>
          <w:sz w:val="24"/>
          <w:szCs w:val="24"/>
        </w:rPr>
        <w:t xml:space="preserve">A Tárgy mezőben kérjük </w:t>
      </w:r>
      <w:r w:rsidR="009A7AB4">
        <w:rPr>
          <w:rFonts w:cstheme="minorHAnsi"/>
          <w:sz w:val="24"/>
          <w:szCs w:val="24"/>
        </w:rPr>
        <w:t>ugyanígy feltüntetni: „</w:t>
      </w:r>
      <w:r w:rsidR="00F80618">
        <w:rPr>
          <w:rFonts w:cstheme="minorHAnsi"/>
          <w:sz w:val="24"/>
          <w:szCs w:val="24"/>
        </w:rPr>
        <w:t>SZAOK</w:t>
      </w:r>
      <w:r w:rsidR="009A7AB4">
        <w:rPr>
          <w:rFonts w:cstheme="minorHAnsi"/>
          <w:sz w:val="24"/>
          <w:szCs w:val="24"/>
        </w:rPr>
        <w:t>-KKA_Szent-Györgyi Albert Pályázat_</w:t>
      </w:r>
      <w:r w:rsidRPr="009928D7">
        <w:rPr>
          <w:rFonts w:cstheme="minorHAnsi"/>
          <w:sz w:val="24"/>
          <w:szCs w:val="24"/>
        </w:rPr>
        <w:t>pályázati beszámoló_évhónapnap_pályázó vezeték és keresztneve”</w:t>
      </w:r>
    </w:p>
    <w:p w14:paraId="40B7CFCD" w14:textId="77777777" w:rsidR="00C5465D" w:rsidRPr="009928D7" w:rsidRDefault="00C5465D" w:rsidP="00C546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6ABD57F" w14:textId="77777777" w:rsidR="00C5465D" w:rsidRPr="009928D7" w:rsidRDefault="00C5465D" w:rsidP="00C546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28D7">
        <w:rPr>
          <w:rFonts w:cstheme="minorHAnsi"/>
          <w:b/>
          <w:sz w:val="24"/>
          <w:szCs w:val="24"/>
        </w:rPr>
        <w:t>Amennyiben a pályázati beszámoló nem kerül elfogadásra, a pályázó nem teljesíti a vállalásait, a pályázó automatikusan kizárja magát a következő két év Kari pályázataiból.</w:t>
      </w:r>
    </w:p>
    <w:p w14:paraId="692A43CC" w14:textId="77777777" w:rsidR="00C5465D" w:rsidRPr="009928D7" w:rsidRDefault="00C5465D" w:rsidP="00C546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77E113" w14:textId="77777777" w:rsidR="00C5465D" w:rsidRPr="009928D7" w:rsidRDefault="00C5465D" w:rsidP="00C5465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928D7">
        <w:rPr>
          <w:rFonts w:cstheme="minorHAnsi"/>
          <w:b/>
          <w:sz w:val="24"/>
          <w:szCs w:val="24"/>
          <w:u w:val="single"/>
        </w:rPr>
        <w:t>Kapcsolattartó:</w:t>
      </w:r>
    </w:p>
    <w:p w14:paraId="330241F6" w14:textId="661F796E" w:rsidR="00C5465D" w:rsidRPr="006F76A7" w:rsidRDefault="000D6E85" w:rsidP="00C546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76A7">
        <w:rPr>
          <w:rFonts w:cstheme="minorHAnsi"/>
          <w:b/>
          <w:sz w:val="24"/>
          <w:szCs w:val="24"/>
        </w:rPr>
        <w:t>Pasek Péter</w:t>
      </w:r>
      <w:r w:rsidR="00C5465D" w:rsidRPr="006F76A7">
        <w:rPr>
          <w:rFonts w:cstheme="minorHAnsi"/>
          <w:sz w:val="24"/>
          <w:szCs w:val="24"/>
        </w:rPr>
        <w:t xml:space="preserve">, SZTE </w:t>
      </w:r>
      <w:r w:rsidR="00F80618" w:rsidRPr="006F76A7">
        <w:rPr>
          <w:rFonts w:cstheme="minorHAnsi"/>
          <w:sz w:val="24"/>
          <w:szCs w:val="24"/>
        </w:rPr>
        <w:t>SZAOK</w:t>
      </w:r>
      <w:r w:rsidR="00C5465D" w:rsidRPr="006F76A7">
        <w:rPr>
          <w:rFonts w:cstheme="minorHAnsi"/>
          <w:sz w:val="24"/>
          <w:szCs w:val="24"/>
        </w:rPr>
        <w:t xml:space="preserve"> Gazdasági Ir</w:t>
      </w:r>
      <w:bookmarkStart w:id="0" w:name="_GoBack"/>
      <w:bookmarkEnd w:id="0"/>
      <w:r w:rsidR="00C5465D" w:rsidRPr="006F76A7">
        <w:rPr>
          <w:rFonts w:cstheme="minorHAnsi"/>
          <w:sz w:val="24"/>
          <w:szCs w:val="24"/>
        </w:rPr>
        <w:t>oda (6725 Szeged, Tisza Lajos krt. 107., 1. em.)</w:t>
      </w:r>
    </w:p>
    <w:p w14:paraId="69F24761" w14:textId="61A02CFA" w:rsidR="00C93FCE" w:rsidRPr="006F76A7" w:rsidRDefault="000D6E85" w:rsidP="00C546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76A7">
        <w:rPr>
          <w:rFonts w:cstheme="minorHAnsi"/>
          <w:sz w:val="24"/>
          <w:szCs w:val="24"/>
        </w:rPr>
        <w:t>Tel: 62/54-45-94</w:t>
      </w:r>
      <w:r w:rsidR="00C5465D" w:rsidRPr="006F76A7">
        <w:rPr>
          <w:rFonts w:cstheme="minorHAnsi"/>
          <w:sz w:val="24"/>
          <w:szCs w:val="24"/>
        </w:rPr>
        <w:t xml:space="preserve">, E-mail: </w:t>
      </w:r>
      <w:r w:rsidRPr="006F76A7">
        <w:rPr>
          <w:rFonts w:cstheme="minorHAnsi"/>
          <w:sz w:val="24"/>
          <w:szCs w:val="24"/>
        </w:rPr>
        <w:t>pasek.peter</w:t>
      </w:r>
      <w:r w:rsidR="00C5465D" w:rsidRPr="006F76A7">
        <w:rPr>
          <w:rFonts w:cstheme="minorHAnsi"/>
          <w:sz w:val="24"/>
          <w:szCs w:val="24"/>
        </w:rPr>
        <w:t>@med.u-szeged.hu</w:t>
      </w:r>
    </w:p>
    <w:sectPr w:rsidR="00C93FCE" w:rsidRPr="006F76A7" w:rsidSect="00A70F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71DD" w14:textId="77777777" w:rsidR="00910E67" w:rsidRDefault="00910E67">
      <w:pPr>
        <w:spacing w:after="0" w:line="240" w:lineRule="auto"/>
      </w:pPr>
      <w:r>
        <w:separator/>
      </w:r>
    </w:p>
  </w:endnote>
  <w:endnote w:type="continuationSeparator" w:id="0">
    <w:p w14:paraId="2D7478DA" w14:textId="77777777" w:rsidR="00910E67" w:rsidRDefault="0091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90354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46FE4D6" w14:textId="5AA23D80" w:rsidR="00EB0165" w:rsidRPr="009928D7" w:rsidRDefault="009928D7" w:rsidP="009928D7">
        <w:pPr>
          <w:pStyle w:val="llb"/>
          <w:jc w:val="right"/>
          <w:rPr>
            <w:sz w:val="24"/>
          </w:rPr>
        </w:pPr>
        <w:r w:rsidRPr="009928D7">
          <w:rPr>
            <w:sz w:val="24"/>
          </w:rPr>
          <w:fldChar w:fldCharType="begin"/>
        </w:r>
        <w:r w:rsidRPr="009928D7">
          <w:rPr>
            <w:sz w:val="24"/>
          </w:rPr>
          <w:instrText>PAGE   \* MERGEFORMAT</w:instrText>
        </w:r>
        <w:r w:rsidRPr="009928D7">
          <w:rPr>
            <w:sz w:val="24"/>
          </w:rPr>
          <w:fldChar w:fldCharType="separate"/>
        </w:r>
        <w:r w:rsidR="006F76A7">
          <w:rPr>
            <w:noProof/>
            <w:sz w:val="24"/>
          </w:rPr>
          <w:t>2</w:t>
        </w:r>
        <w:r w:rsidRPr="009928D7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D4CDC" w14:textId="77777777" w:rsidR="00910E67" w:rsidRDefault="00910E67">
      <w:pPr>
        <w:spacing w:after="0" w:line="240" w:lineRule="auto"/>
      </w:pPr>
      <w:r>
        <w:separator/>
      </w:r>
    </w:p>
  </w:footnote>
  <w:footnote w:type="continuationSeparator" w:id="0">
    <w:p w14:paraId="2FDC664D" w14:textId="77777777" w:rsidR="00910E67" w:rsidRDefault="0091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C"/>
    <w:multiLevelType w:val="multilevel"/>
    <w:tmpl w:val="0000088F"/>
    <w:lvl w:ilvl="0">
      <w:start w:val="3"/>
      <w:numFmt w:val="upperLetter"/>
      <w:lvlText w:val="%1."/>
      <w:lvlJc w:val="left"/>
      <w:pPr>
        <w:ind w:left="419" w:hanging="262"/>
      </w:pPr>
      <w:rPr>
        <w:rFonts w:cs="Times New Roman"/>
        <w:b/>
        <w:bCs/>
        <w:spacing w:val="-1"/>
        <w:w w:val="91"/>
      </w:rPr>
    </w:lvl>
    <w:lvl w:ilvl="1">
      <w:numFmt w:val="bullet"/>
      <w:lvlText w:val="•"/>
      <w:lvlJc w:val="left"/>
      <w:pPr>
        <w:ind w:left="1486" w:hanging="262"/>
      </w:pPr>
    </w:lvl>
    <w:lvl w:ilvl="2">
      <w:numFmt w:val="bullet"/>
      <w:lvlText w:val="•"/>
      <w:lvlJc w:val="left"/>
      <w:pPr>
        <w:ind w:left="2552" w:hanging="262"/>
      </w:pPr>
    </w:lvl>
    <w:lvl w:ilvl="3">
      <w:numFmt w:val="bullet"/>
      <w:lvlText w:val="•"/>
      <w:lvlJc w:val="left"/>
      <w:pPr>
        <w:ind w:left="3618" w:hanging="262"/>
      </w:pPr>
    </w:lvl>
    <w:lvl w:ilvl="4">
      <w:numFmt w:val="bullet"/>
      <w:lvlText w:val="•"/>
      <w:lvlJc w:val="left"/>
      <w:pPr>
        <w:ind w:left="4684" w:hanging="262"/>
      </w:pPr>
    </w:lvl>
    <w:lvl w:ilvl="5">
      <w:numFmt w:val="bullet"/>
      <w:lvlText w:val="•"/>
      <w:lvlJc w:val="left"/>
      <w:pPr>
        <w:ind w:left="5750" w:hanging="262"/>
      </w:pPr>
    </w:lvl>
    <w:lvl w:ilvl="6">
      <w:numFmt w:val="bullet"/>
      <w:lvlText w:val="•"/>
      <w:lvlJc w:val="left"/>
      <w:pPr>
        <w:ind w:left="6816" w:hanging="262"/>
      </w:pPr>
    </w:lvl>
    <w:lvl w:ilvl="7">
      <w:numFmt w:val="bullet"/>
      <w:lvlText w:val="•"/>
      <w:lvlJc w:val="left"/>
      <w:pPr>
        <w:ind w:left="7883" w:hanging="262"/>
      </w:pPr>
    </w:lvl>
    <w:lvl w:ilvl="8">
      <w:numFmt w:val="bullet"/>
      <w:lvlText w:val="•"/>
      <w:lvlJc w:val="left"/>
      <w:pPr>
        <w:ind w:left="8949" w:hanging="262"/>
      </w:pPr>
    </w:lvl>
  </w:abstractNum>
  <w:abstractNum w:abstractNumId="1" w15:restartNumberingAfterBreak="0">
    <w:nsid w:val="00000412"/>
    <w:multiLevelType w:val="multilevel"/>
    <w:tmpl w:val="00000895"/>
    <w:lvl w:ilvl="0">
      <w:start w:val="6"/>
      <w:numFmt w:val="upperLetter"/>
      <w:lvlText w:val="%1"/>
      <w:lvlJc w:val="left"/>
      <w:pPr>
        <w:ind w:left="610" w:hanging="458"/>
      </w:pPr>
      <w:rPr>
        <w:rFonts w:cs="Times New Roman"/>
      </w:rPr>
    </w:lvl>
    <w:lvl w:ilvl="1">
      <w:start w:val="2"/>
      <w:numFmt w:val="decimal"/>
      <w:lvlText w:val="%1.%2)"/>
      <w:lvlJc w:val="left"/>
      <w:pPr>
        <w:ind w:left="610" w:hanging="458"/>
      </w:pPr>
      <w:rPr>
        <w:rFonts w:cs="Times New Roman"/>
        <w:b/>
        <w:bCs/>
        <w:i/>
        <w:iCs/>
        <w:spacing w:val="-1"/>
        <w:w w:val="98"/>
      </w:rPr>
    </w:lvl>
    <w:lvl w:ilvl="2">
      <w:numFmt w:val="bullet"/>
      <w:lvlText w:val="•"/>
      <w:lvlJc w:val="left"/>
      <w:pPr>
        <w:ind w:left="716" w:hanging="216"/>
      </w:pPr>
      <w:rPr>
        <w:rFonts w:ascii="Arial" w:hAnsi="Arial"/>
        <w:b w:val="0"/>
        <w:color w:val="2D2D2D"/>
        <w:w w:val="107"/>
        <w:sz w:val="24"/>
      </w:rPr>
    </w:lvl>
    <w:lvl w:ilvl="3">
      <w:numFmt w:val="bullet"/>
      <w:lvlText w:val="•"/>
      <w:lvlJc w:val="left"/>
      <w:pPr>
        <w:ind w:left="2137" w:hanging="216"/>
      </w:pPr>
    </w:lvl>
    <w:lvl w:ilvl="4">
      <w:numFmt w:val="bullet"/>
      <w:lvlText w:val="•"/>
      <w:lvlJc w:val="left"/>
      <w:pPr>
        <w:ind w:left="3415" w:hanging="216"/>
      </w:pPr>
    </w:lvl>
    <w:lvl w:ilvl="5">
      <w:numFmt w:val="bullet"/>
      <w:lvlText w:val="•"/>
      <w:lvlJc w:val="left"/>
      <w:pPr>
        <w:ind w:left="4693" w:hanging="216"/>
      </w:pPr>
    </w:lvl>
    <w:lvl w:ilvl="6">
      <w:numFmt w:val="bullet"/>
      <w:lvlText w:val="•"/>
      <w:lvlJc w:val="left"/>
      <w:pPr>
        <w:ind w:left="5970" w:hanging="216"/>
      </w:pPr>
    </w:lvl>
    <w:lvl w:ilvl="7">
      <w:numFmt w:val="bullet"/>
      <w:lvlText w:val="•"/>
      <w:lvlJc w:val="left"/>
      <w:pPr>
        <w:ind w:left="7248" w:hanging="216"/>
      </w:pPr>
    </w:lvl>
    <w:lvl w:ilvl="8">
      <w:numFmt w:val="bullet"/>
      <w:lvlText w:val="•"/>
      <w:lvlJc w:val="left"/>
      <w:pPr>
        <w:ind w:left="8526" w:hanging="216"/>
      </w:pPr>
    </w:lvl>
  </w:abstractNum>
  <w:abstractNum w:abstractNumId="2" w15:restartNumberingAfterBreak="0">
    <w:nsid w:val="00000413"/>
    <w:multiLevelType w:val="multilevel"/>
    <w:tmpl w:val="3E908C00"/>
    <w:lvl w:ilvl="0">
      <w:start w:val="1"/>
      <w:numFmt w:val="decimal"/>
      <w:lvlText w:val="%1."/>
      <w:lvlJc w:val="left"/>
      <w:pPr>
        <w:ind w:left="879" w:hanging="344"/>
      </w:pPr>
      <w:rPr>
        <w:rFonts w:asciiTheme="minorHAnsi" w:hAnsiTheme="minorHAnsi" w:cstheme="minorHAnsi" w:hint="default"/>
        <w:b w:val="0"/>
        <w:bCs w:val="0"/>
        <w:color w:val="1D1D1D"/>
        <w:spacing w:val="-1"/>
        <w:w w:val="101"/>
        <w:sz w:val="24"/>
        <w:szCs w:val="24"/>
      </w:rPr>
    </w:lvl>
    <w:lvl w:ilvl="1">
      <w:numFmt w:val="bullet"/>
      <w:lvlText w:val="•"/>
      <w:lvlJc w:val="left"/>
      <w:pPr>
        <w:ind w:left="1900" w:hanging="344"/>
      </w:pPr>
    </w:lvl>
    <w:lvl w:ilvl="2">
      <w:numFmt w:val="bullet"/>
      <w:lvlText w:val="•"/>
      <w:lvlJc w:val="left"/>
      <w:pPr>
        <w:ind w:left="2920" w:hanging="344"/>
      </w:pPr>
    </w:lvl>
    <w:lvl w:ilvl="3">
      <w:numFmt w:val="bullet"/>
      <w:lvlText w:val="•"/>
      <w:lvlJc w:val="left"/>
      <w:pPr>
        <w:ind w:left="3940" w:hanging="344"/>
      </w:pPr>
    </w:lvl>
    <w:lvl w:ilvl="4">
      <w:numFmt w:val="bullet"/>
      <w:lvlText w:val="•"/>
      <w:lvlJc w:val="left"/>
      <w:pPr>
        <w:ind w:left="4960" w:hanging="344"/>
      </w:pPr>
    </w:lvl>
    <w:lvl w:ilvl="5">
      <w:numFmt w:val="bullet"/>
      <w:lvlText w:val="•"/>
      <w:lvlJc w:val="left"/>
      <w:pPr>
        <w:ind w:left="5980" w:hanging="344"/>
      </w:pPr>
    </w:lvl>
    <w:lvl w:ilvl="6">
      <w:numFmt w:val="bullet"/>
      <w:lvlText w:val="•"/>
      <w:lvlJc w:val="left"/>
      <w:pPr>
        <w:ind w:left="7000" w:hanging="344"/>
      </w:pPr>
    </w:lvl>
    <w:lvl w:ilvl="7">
      <w:numFmt w:val="bullet"/>
      <w:lvlText w:val="•"/>
      <w:lvlJc w:val="left"/>
      <w:pPr>
        <w:ind w:left="8021" w:hanging="344"/>
      </w:pPr>
    </w:lvl>
    <w:lvl w:ilvl="8">
      <w:numFmt w:val="bullet"/>
      <w:lvlText w:val="•"/>
      <w:lvlJc w:val="left"/>
      <w:pPr>
        <w:ind w:left="9041" w:hanging="344"/>
      </w:pPr>
    </w:lvl>
  </w:abstractNum>
  <w:abstractNum w:abstractNumId="3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868" w:hanging="344"/>
      </w:pPr>
      <w:rPr>
        <w:rFonts w:ascii="Arial" w:hAnsi="Arial" w:cs="Arial"/>
        <w:b w:val="0"/>
        <w:bCs w:val="0"/>
        <w:color w:val="1D1D1D"/>
        <w:spacing w:val="-1"/>
        <w:w w:val="101"/>
        <w:sz w:val="24"/>
        <w:szCs w:val="24"/>
      </w:rPr>
    </w:lvl>
    <w:lvl w:ilvl="1">
      <w:start w:val="1"/>
      <w:numFmt w:val="decimal"/>
      <w:lvlText w:val="%2."/>
      <w:lvlJc w:val="left"/>
      <w:pPr>
        <w:ind w:left="1134" w:hanging="366"/>
      </w:pPr>
      <w:rPr>
        <w:rFonts w:ascii="Arial" w:hAnsi="Arial" w:cs="Arial"/>
        <w:b w:val="0"/>
        <w:bCs w:val="0"/>
        <w:color w:val="1D1D1D"/>
        <w:w w:val="89"/>
        <w:sz w:val="24"/>
        <w:szCs w:val="24"/>
      </w:rPr>
    </w:lvl>
    <w:lvl w:ilvl="2">
      <w:numFmt w:val="bullet"/>
      <w:lvlText w:val="•"/>
      <w:lvlJc w:val="left"/>
      <w:pPr>
        <w:ind w:left="2244" w:hanging="366"/>
      </w:pPr>
    </w:lvl>
    <w:lvl w:ilvl="3">
      <w:numFmt w:val="bullet"/>
      <w:lvlText w:val="•"/>
      <w:lvlJc w:val="left"/>
      <w:pPr>
        <w:ind w:left="3349" w:hanging="366"/>
      </w:pPr>
    </w:lvl>
    <w:lvl w:ilvl="4">
      <w:numFmt w:val="bullet"/>
      <w:lvlText w:val="•"/>
      <w:lvlJc w:val="left"/>
      <w:pPr>
        <w:ind w:left="4453" w:hanging="366"/>
      </w:pPr>
    </w:lvl>
    <w:lvl w:ilvl="5">
      <w:numFmt w:val="bullet"/>
      <w:lvlText w:val="•"/>
      <w:lvlJc w:val="left"/>
      <w:pPr>
        <w:ind w:left="5558" w:hanging="366"/>
      </w:pPr>
    </w:lvl>
    <w:lvl w:ilvl="6">
      <w:numFmt w:val="bullet"/>
      <w:lvlText w:val="•"/>
      <w:lvlJc w:val="left"/>
      <w:pPr>
        <w:ind w:left="6663" w:hanging="366"/>
      </w:pPr>
    </w:lvl>
    <w:lvl w:ilvl="7">
      <w:numFmt w:val="bullet"/>
      <w:lvlText w:val="•"/>
      <w:lvlJc w:val="left"/>
      <w:pPr>
        <w:ind w:left="7767" w:hanging="366"/>
      </w:pPr>
    </w:lvl>
    <w:lvl w:ilvl="8">
      <w:numFmt w:val="bullet"/>
      <w:lvlText w:val="•"/>
      <w:lvlJc w:val="left"/>
      <w:pPr>
        <w:ind w:left="8872" w:hanging="366"/>
      </w:pPr>
    </w:lvl>
  </w:abstractNum>
  <w:abstractNum w:abstractNumId="4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59" w:hanging="359"/>
      </w:pPr>
      <w:rPr>
        <w:rFonts w:cs="Times New Roman"/>
        <w:b w:val="0"/>
        <w:bCs w:val="0"/>
        <w:spacing w:val="-1"/>
        <w:w w:val="101"/>
      </w:rPr>
    </w:lvl>
    <w:lvl w:ilvl="1">
      <w:numFmt w:val="bullet"/>
      <w:lvlText w:val="•"/>
      <w:lvlJc w:val="left"/>
      <w:pPr>
        <w:ind w:left="1178" w:hanging="310"/>
      </w:pPr>
      <w:rPr>
        <w:b w:val="0"/>
        <w:w w:val="103"/>
      </w:rPr>
    </w:lvl>
    <w:lvl w:ilvl="2">
      <w:numFmt w:val="bullet"/>
      <w:lvlText w:val="•"/>
      <w:lvlJc w:val="left"/>
      <w:pPr>
        <w:ind w:left="1198" w:hanging="310"/>
      </w:pPr>
    </w:lvl>
    <w:lvl w:ilvl="3">
      <w:numFmt w:val="bullet"/>
      <w:lvlText w:val="•"/>
      <w:lvlJc w:val="left"/>
      <w:pPr>
        <w:ind w:left="2368" w:hanging="310"/>
      </w:pPr>
    </w:lvl>
    <w:lvl w:ilvl="4">
      <w:numFmt w:val="bullet"/>
      <w:lvlText w:val="•"/>
      <w:lvlJc w:val="left"/>
      <w:pPr>
        <w:ind w:left="3538" w:hanging="310"/>
      </w:pPr>
    </w:lvl>
    <w:lvl w:ilvl="5">
      <w:numFmt w:val="bullet"/>
      <w:lvlText w:val="•"/>
      <w:lvlJc w:val="left"/>
      <w:pPr>
        <w:ind w:left="4708" w:hanging="310"/>
      </w:pPr>
    </w:lvl>
    <w:lvl w:ilvl="6">
      <w:numFmt w:val="bullet"/>
      <w:lvlText w:val="•"/>
      <w:lvlJc w:val="left"/>
      <w:pPr>
        <w:ind w:left="5878" w:hanging="310"/>
      </w:pPr>
    </w:lvl>
    <w:lvl w:ilvl="7">
      <w:numFmt w:val="bullet"/>
      <w:lvlText w:val="•"/>
      <w:lvlJc w:val="left"/>
      <w:pPr>
        <w:ind w:left="7049" w:hanging="310"/>
      </w:pPr>
    </w:lvl>
    <w:lvl w:ilvl="8">
      <w:numFmt w:val="bullet"/>
      <w:lvlText w:val="•"/>
      <w:lvlJc w:val="left"/>
      <w:pPr>
        <w:ind w:left="8219" w:hanging="310"/>
      </w:pPr>
    </w:lvl>
  </w:abstractNum>
  <w:abstractNum w:abstractNumId="5" w15:restartNumberingAfterBreak="0">
    <w:nsid w:val="00000416"/>
    <w:multiLevelType w:val="multilevel"/>
    <w:tmpl w:val="E0A4B7F2"/>
    <w:lvl w:ilvl="0">
      <w:start w:val="1"/>
      <w:numFmt w:val="decimal"/>
      <w:lvlText w:val="%1."/>
      <w:lvlJc w:val="left"/>
      <w:pPr>
        <w:ind w:left="867" w:hanging="366"/>
      </w:pPr>
      <w:rPr>
        <w:rFonts w:asciiTheme="minorHAnsi" w:hAnsiTheme="minorHAnsi" w:cstheme="minorHAnsi" w:hint="default"/>
        <w:b w:val="0"/>
        <w:bCs w:val="0"/>
        <w:color w:val="1C1C1C"/>
        <w:spacing w:val="-1"/>
        <w:w w:val="106"/>
        <w:sz w:val="24"/>
        <w:szCs w:val="24"/>
      </w:rPr>
    </w:lvl>
    <w:lvl w:ilvl="1">
      <w:numFmt w:val="bullet"/>
      <w:lvlText w:val="•"/>
      <w:lvlJc w:val="left"/>
      <w:pPr>
        <w:ind w:left="1882" w:hanging="366"/>
      </w:pPr>
    </w:lvl>
    <w:lvl w:ilvl="2">
      <w:numFmt w:val="bullet"/>
      <w:lvlText w:val="•"/>
      <w:lvlJc w:val="left"/>
      <w:pPr>
        <w:ind w:left="2904" w:hanging="366"/>
      </w:pPr>
    </w:lvl>
    <w:lvl w:ilvl="3">
      <w:numFmt w:val="bullet"/>
      <w:lvlText w:val="•"/>
      <w:lvlJc w:val="left"/>
      <w:pPr>
        <w:ind w:left="3926" w:hanging="366"/>
      </w:pPr>
    </w:lvl>
    <w:lvl w:ilvl="4">
      <w:numFmt w:val="bullet"/>
      <w:lvlText w:val="•"/>
      <w:lvlJc w:val="left"/>
      <w:pPr>
        <w:ind w:left="4948" w:hanging="366"/>
      </w:pPr>
    </w:lvl>
    <w:lvl w:ilvl="5">
      <w:numFmt w:val="bullet"/>
      <w:lvlText w:val="•"/>
      <w:lvlJc w:val="left"/>
      <w:pPr>
        <w:ind w:left="5970" w:hanging="366"/>
      </w:pPr>
    </w:lvl>
    <w:lvl w:ilvl="6">
      <w:numFmt w:val="bullet"/>
      <w:lvlText w:val="•"/>
      <w:lvlJc w:val="left"/>
      <w:pPr>
        <w:ind w:left="6992" w:hanging="366"/>
      </w:pPr>
    </w:lvl>
    <w:lvl w:ilvl="7">
      <w:numFmt w:val="bullet"/>
      <w:lvlText w:val="•"/>
      <w:lvlJc w:val="left"/>
      <w:pPr>
        <w:ind w:left="8015" w:hanging="366"/>
      </w:pPr>
    </w:lvl>
    <w:lvl w:ilvl="8">
      <w:numFmt w:val="bullet"/>
      <w:lvlText w:val="•"/>
      <w:lvlJc w:val="left"/>
      <w:pPr>
        <w:ind w:left="9037" w:hanging="366"/>
      </w:pPr>
    </w:lvl>
  </w:abstractNum>
  <w:abstractNum w:abstractNumId="6" w15:restartNumberingAfterBreak="0">
    <w:nsid w:val="10C577CB"/>
    <w:multiLevelType w:val="hybridMultilevel"/>
    <w:tmpl w:val="CCDEFC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0DB8"/>
    <w:multiLevelType w:val="hybridMultilevel"/>
    <w:tmpl w:val="3DD8F1CE"/>
    <w:lvl w:ilvl="0" w:tplc="04D81E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3147"/>
    <w:multiLevelType w:val="hybridMultilevel"/>
    <w:tmpl w:val="6D7A4C6C"/>
    <w:lvl w:ilvl="0" w:tplc="3D649EC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E4EB7"/>
    <w:multiLevelType w:val="hybridMultilevel"/>
    <w:tmpl w:val="F732FB6C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94E6F"/>
    <w:multiLevelType w:val="hybridMultilevel"/>
    <w:tmpl w:val="815663E0"/>
    <w:lvl w:ilvl="0" w:tplc="3D649EC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82F3B"/>
    <w:multiLevelType w:val="hybridMultilevel"/>
    <w:tmpl w:val="BFE42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8A"/>
    <w:rsid w:val="000065A6"/>
    <w:rsid w:val="00010D94"/>
    <w:rsid w:val="00011ED2"/>
    <w:rsid w:val="000122DE"/>
    <w:rsid w:val="0002526E"/>
    <w:rsid w:val="000265D7"/>
    <w:rsid w:val="00027CEE"/>
    <w:rsid w:val="00041D64"/>
    <w:rsid w:val="00045035"/>
    <w:rsid w:val="000515CA"/>
    <w:rsid w:val="00053E04"/>
    <w:rsid w:val="000568FB"/>
    <w:rsid w:val="00060FB5"/>
    <w:rsid w:val="000724D9"/>
    <w:rsid w:val="00076580"/>
    <w:rsid w:val="00076697"/>
    <w:rsid w:val="00081F0F"/>
    <w:rsid w:val="000837F5"/>
    <w:rsid w:val="000838E9"/>
    <w:rsid w:val="00084589"/>
    <w:rsid w:val="00091B16"/>
    <w:rsid w:val="000A0E43"/>
    <w:rsid w:val="000A33FD"/>
    <w:rsid w:val="000A5614"/>
    <w:rsid w:val="000A5990"/>
    <w:rsid w:val="000A6E0F"/>
    <w:rsid w:val="000A73CA"/>
    <w:rsid w:val="000B43AC"/>
    <w:rsid w:val="000D18CB"/>
    <w:rsid w:val="000D4F72"/>
    <w:rsid w:val="000D57D3"/>
    <w:rsid w:val="000D6E85"/>
    <w:rsid w:val="000E1E0A"/>
    <w:rsid w:val="000E3E2C"/>
    <w:rsid w:val="000E639C"/>
    <w:rsid w:val="000F0CEB"/>
    <w:rsid w:val="000F1423"/>
    <w:rsid w:val="000F43A6"/>
    <w:rsid w:val="000F6B0B"/>
    <w:rsid w:val="0010533F"/>
    <w:rsid w:val="001060A2"/>
    <w:rsid w:val="0010703E"/>
    <w:rsid w:val="00110D34"/>
    <w:rsid w:val="00112672"/>
    <w:rsid w:val="00112A1D"/>
    <w:rsid w:val="001154C0"/>
    <w:rsid w:val="00116EA5"/>
    <w:rsid w:val="001200B0"/>
    <w:rsid w:val="00126851"/>
    <w:rsid w:val="00132301"/>
    <w:rsid w:val="0013274F"/>
    <w:rsid w:val="00132AD8"/>
    <w:rsid w:val="001366D0"/>
    <w:rsid w:val="001465B5"/>
    <w:rsid w:val="00146785"/>
    <w:rsid w:val="00153168"/>
    <w:rsid w:val="00153CAB"/>
    <w:rsid w:val="00154348"/>
    <w:rsid w:val="001576F6"/>
    <w:rsid w:val="0016376C"/>
    <w:rsid w:val="00165F04"/>
    <w:rsid w:val="001664BC"/>
    <w:rsid w:val="00166A70"/>
    <w:rsid w:val="00177B9E"/>
    <w:rsid w:val="00183BF2"/>
    <w:rsid w:val="0018529F"/>
    <w:rsid w:val="0019320E"/>
    <w:rsid w:val="0019591D"/>
    <w:rsid w:val="0019783C"/>
    <w:rsid w:val="001A01C7"/>
    <w:rsid w:val="001A6A48"/>
    <w:rsid w:val="001B0117"/>
    <w:rsid w:val="001B2071"/>
    <w:rsid w:val="001B2E53"/>
    <w:rsid w:val="001B2EA3"/>
    <w:rsid w:val="001B335C"/>
    <w:rsid w:val="001B69E2"/>
    <w:rsid w:val="001B7573"/>
    <w:rsid w:val="001C2AE8"/>
    <w:rsid w:val="001C3415"/>
    <w:rsid w:val="001C3981"/>
    <w:rsid w:val="001C4663"/>
    <w:rsid w:val="001C76C1"/>
    <w:rsid w:val="001D60FF"/>
    <w:rsid w:val="001D631F"/>
    <w:rsid w:val="001E2386"/>
    <w:rsid w:val="001F42DF"/>
    <w:rsid w:val="00200600"/>
    <w:rsid w:val="00201108"/>
    <w:rsid w:val="00202B22"/>
    <w:rsid w:val="00202E8A"/>
    <w:rsid w:val="002124BB"/>
    <w:rsid w:val="002136B3"/>
    <w:rsid w:val="0022107F"/>
    <w:rsid w:val="0022216F"/>
    <w:rsid w:val="002222CC"/>
    <w:rsid w:val="002311CF"/>
    <w:rsid w:val="002333EA"/>
    <w:rsid w:val="00236F37"/>
    <w:rsid w:val="002375F2"/>
    <w:rsid w:val="002401D1"/>
    <w:rsid w:val="0024047F"/>
    <w:rsid w:val="002439E0"/>
    <w:rsid w:val="0025391C"/>
    <w:rsid w:val="00256D17"/>
    <w:rsid w:val="00262DA6"/>
    <w:rsid w:val="00267AE7"/>
    <w:rsid w:val="00270AEB"/>
    <w:rsid w:val="00270E81"/>
    <w:rsid w:val="00272CE4"/>
    <w:rsid w:val="00274E78"/>
    <w:rsid w:val="0027780C"/>
    <w:rsid w:val="00284542"/>
    <w:rsid w:val="002933E1"/>
    <w:rsid w:val="002938DB"/>
    <w:rsid w:val="00295B99"/>
    <w:rsid w:val="002961BC"/>
    <w:rsid w:val="002A438A"/>
    <w:rsid w:val="002B0AE0"/>
    <w:rsid w:val="002B0CD7"/>
    <w:rsid w:val="002B55B5"/>
    <w:rsid w:val="002B56C3"/>
    <w:rsid w:val="002C05BA"/>
    <w:rsid w:val="002C1543"/>
    <w:rsid w:val="002C2EDA"/>
    <w:rsid w:val="002C3564"/>
    <w:rsid w:val="002D7190"/>
    <w:rsid w:val="002E723C"/>
    <w:rsid w:val="002F046D"/>
    <w:rsid w:val="002F0A87"/>
    <w:rsid w:val="002F0CE6"/>
    <w:rsid w:val="002F29D5"/>
    <w:rsid w:val="002F7467"/>
    <w:rsid w:val="00300BB8"/>
    <w:rsid w:val="003010E2"/>
    <w:rsid w:val="00306499"/>
    <w:rsid w:val="00306A4F"/>
    <w:rsid w:val="0030741F"/>
    <w:rsid w:val="003074F2"/>
    <w:rsid w:val="00315745"/>
    <w:rsid w:val="0031656B"/>
    <w:rsid w:val="00322B67"/>
    <w:rsid w:val="00324B94"/>
    <w:rsid w:val="00324DC1"/>
    <w:rsid w:val="003267FA"/>
    <w:rsid w:val="00326E30"/>
    <w:rsid w:val="00334226"/>
    <w:rsid w:val="003343C5"/>
    <w:rsid w:val="003403D9"/>
    <w:rsid w:val="00341545"/>
    <w:rsid w:val="003448A4"/>
    <w:rsid w:val="00345068"/>
    <w:rsid w:val="00347E0E"/>
    <w:rsid w:val="0035108D"/>
    <w:rsid w:val="003538AB"/>
    <w:rsid w:val="003538F3"/>
    <w:rsid w:val="00354443"/>
    <w:rsid w:val="00361C3D"/>
    <w:rsid w:val="00363021"/>
    <w:rsid w:val="003630C8"/>
    <w:rsid w:val="00365346"/>
    <w:rsid w:val="00372AB6"/>
    <w:rsid w:val="00373FEA"/>
    <w:rsid w:val="00374880"/>
    <w:rsid w:val="003824AA"/>
    <w:rsid w:val="00384F9F"/>
    <w:rsid w:val="00391673"/>
    <w:rsid w:val="00392F15"/>
    <w:rsid w:val="00395A18"/>
    <w:rsid w:val="003967A4"/>
    <w:rsid w:val="003A0475"/>
    <w:rsid w:val="003B1901"/>
    <w:rsid w:val="003B4284"/>
    <w:rsid w:val="003B62D8"/>
    <w:rsid w:val="003B7B72"/>
    <w:rsid w:val="003C1BCD"/>
    <w:rsid w:val="003C5764"/>
    <w:rsid w:val="003C7309"/>
    <w:rsid w:val="003D1C8C"/>
    <w:rsid w:val="003D2262"/>
    <w:rsid w:val="003D41D8"/>
    <w:rsid w:val="003D6D1D"/>
    <w:rsid w:val="003E1B71"/>
    <w:rsid w:val="003E545A"/>
    <w:rsid w:val="003E6DDA"/>
    <w:rsid w:val="003F2231"/>
    <w:rsid w:val="003F3859"/>
    <w:rsid w:val="003F5CA6"/>
    <w:rsid w:val="004045B8"/>
    <w:rsid w:val="0040617F"/>
    <w:rsid w:val="00406E5B"/>
    <w:rsid w:val="00407CEB"/>
    <w:rsid w:val="00410822"/>
    <w:rsid w:val="0041309A"/>
    <w:rsid w:val="00423865"/>
    <w:rsid w:val="00423E0E"/>
    <w:rsid w:val="00425FEC"/>
    <w:rsid w:val="004261AF"/>
    <w:rsid w:val="00427EB6"/>
    <w:rsid w:val="004312FD"/>
    <w:rsid w:val="00431A64"/>
    <w:rsid w:val="0043262D"/>
    <w:rsid w:val="00440B46"/>
    <w:rsid w:val="00441CB8"/>
    <w:rsid w:val="00441D3A"/>
    <w:rsid w:val="00441F12"/>
    <w:rsid w:val="00444B44"/>
    <w:rsid w:val="0046163E"/>
    <w:rsid w:val="00464B45"/>
    <w:rsid w:val="004655C4"/>
    <w:rsid w:val="004722CE"/>
    <w:rsid w:val="0047312A"/>
    <w:rsid w:val="00482142"/>
    <w:rsid w:val="004829B2"/>
    <w:rsid w:val="004848A6"/>
    <w:rsid w:val="00485081"/>
    <w:rsid w:val="004947E6"/>
    <w:rsid w:val="0049669E"/>
    <w:rsid w:val="004A1340"/>
    <w:rsid w:val="004A18A3"/>
    <w:rsid w:val="004A4703"/>
    <w:rsid w:val="004B7414"/>
    <w:rsid w:val="004B7B45"/>
    <w:rsid w:val="004C146E"/>
    <w:rsid w:val="004C45EA"/>
    <w:rsid w:val="004C47AD"/>
    <w:rsid w:val="004C4D5C"/>
    <w:rsid w:val="004C7A54"/>
    <w:rsid w:val="004D170B"/>
    <w:rsid w:val="004D27F0"/>
    <w:rsid w:val="004D4999"/>
    <w:rsid w:val="004E3CD1"/>
    <w:rsid w:val="004E517F"/>
    <w:rsid w:val="004E57E6"/>
    <w:rsid w:val="004E5E73"/>
    <w:rsid w:val="004E790E"/>
    <w:rsid w:val="004F132A"/>
    <w:rsid w:val="0050149C"/>
    <w:rsid w:val="0050569C"/>
    <w:rsid w:val="005124BA"/>
    <w:rsid w:val="0051439F"/>
    <w:rsid w:val="005170E7"/>
    <w:rsid w:val="00520E10"/>
    <w:rsid w:val="005221FC"/>
    <w:rsid w:val="005243D8"/>
    <w:rsid w:val="005249F9"/>
    <w:rsid w:val="00524DE5"/>
    <w:rsid w:val="0052642C"/>
    <w:rsid w:val="00526DDA"/>
    <w:rsid w:val="00534D85"/>
    <w:rsid w:val="00537776"/>
    <w:rsid w:val="00561065"/>
    <w:rsid w:val="00561786"/>
    <w:rsid w:val="00561E9F"/>
    <w:rsid w:val="0056278E"/>
    <w:rsid w:val="00562825"/>
    <w:rsid w:val="005631FD"/>
    <w:rsid w:val="0057077A"/>
    <w:rsid w:val="00571217"/>
    <w:rsid w:val="0057232C"/>
    <w:rsid w:val="00574292"/>
    <w:rsid w:val="00574787"/>
    <w:rsid w:val="00583670"/>
    <w:rsid w:val="00590A0F"/>
    <w:rsid w:val="00594D8C"/>
    <w:rsid w:val="005A162F"/>
    <w:rsid w:val="005A4AF3"/>
    <w:rsid w:val="005B2538"/>
    <w:rsid w:val="005B5072"/>
    <w:rsid w:val="005C140F"/>
    <w:rsid w:val="005C333F"/>
    <w:rsid w:val="005C6BE2"/>
    <w:rsid w:val="005D549B"/>
    <w:rsid w:val="005E1903"/>
    <w:rsid w:val="005F3360"/>
    <w:rsid w:val="005F58A1"/>
    <w:rsid w:val="005F6692"/>
    <w:rsid w:val="00603CEF"/>
    <w:rsid w:val="0060611C"/>
    <w:rsid w:val="006070E4"/>
    <w:rsid w:val="0061003B"/>
    <w:rsid w:val="006125CA"/>
    <w:rsid w:val="00615F5C"/>
    <w:rsid w:val="006161C3"/>
    <w:rsid w:val="00617D53"/>
    <w:rsid w:val="006225C4"/>
    <w:rsid w:val="006305B3"/>
    <w:rsid w:val="00632D75"/>
    <w:rsid w:val="006354E6"/>
    <w:rsid w:val="00637486"/>
    <w:rsid w:val="006377D8"/>
    <w:rsid w:val="0064281D"/>
    <w:rsid w:val="006541D3"/>
    <w:rsid w:val="006565BD"/>
    <w:rsid w:val="00660973"/>
    <w:rsid w:val="00662D74"/>
    <w:rsid w:val="00675CE8"/>
    <w:rsid w:val="00676978"/>
    <w:rsid w:val="00681B49"/>
    <w:rsid w:val="00683489"/>
    <w:rsid w:val="00684257"/>
    <w:rsid w:val="00686973"/>
    <w:rsid w:val="00692F30"/>
    <w:rsid w:val="00693900"/>
    <w:rsid w:val="00694CAA"/>
    <w:rsid w:val="0069544B"/>
    <w:rsid w:val="006A6B1F"/>
    <w:rsid w:val="006A6D1F"/>
    <w:rsid w:val="006A74FD"/>
    <w:rsid w:val="006B6283"/>
    <w:rsid w:val="006B6764"/>
    <w:rsid w:val="006B6BCD"/>
    <w:rsid w:val="006C48DD"/>
    <w:rsid w:val="006C6E47"/>
    <w:rsid w:val="006C7BFF"/>
    <w:rsid w:val="006D0440"/>
    <w:rsid w:val="006D4C8A"/>
    <w:rsid w:val="006D5C48"/>
    <w:rsid w:val="006D77F1"/>
    <w:rsid w:val="006E3EB3"/>
    <w:rsid w:val="006F76A7"/>
    <w:rsid w:val="00701C69"/>
    <w:rsid w:val="007022C3"/>
    <w:rsid w:val="007028A2"/>
    <w:rsid w:val="00702BE7"/>
    <w:rsid w:val="007053CF"/>
    <w:rsid w:val="00712ACA"/>
    <w:rsid w:val="007156B1"/>
    <w:rsid w:val="007170C5"/>
    <w:rsid w:val="00730E99"/>
    <w:rsid w:val="00733BC1"/>
    <w:rsid w:val="00734EEF"/>
    <w:rsid w:val="00744C2A"/>
    <w:rsid w:val="00747F82"/>
    <w:rsid w:val="00747F90"/>
    <w:rsid w:val="00753ED1"/>
    <w:rsid w:val="007619C6"/>
    <w:rsid w:val="0076232A"/>
    <w:rsid w:val="007643B1"/>
    <w:rsid w:val="0076597A"/>
    <w:rsid w:val="007679C7"/>
    <w:rsid w:val="007778D1"/>
    <w:rsid w:val="00782ED6"/>
    <w:rsid w:val="00790CCC"/>
    <w:rsid w:val="00791062"/>
    <w:rsid w:val="00797EF4"/>
    <w:rsid w:val="007A1042"/>
    <w:rsid w:val="007A597C"/>
    <w:rsid w:val="007A5DF5"/>
    <w:rsid w:val="007A755C"/>
    <w:rsid w:val="007A7C8C"/>
    <w:rsid w:val="007B0F71"/>
    <w:rsid w:val="007C60A9"/>
    <w:rsid w:val="007D0525"/>
    <w:rsid w:val="007D122E"/>
    <w:rsid w:val="007D20CE"/>
    <w:rsid w:val="007E237C"/>
    <w:rsid w:val="007E30D7"/>
    <w:rsid w:val="007E3952"/>
    <w:rsid w:val="007E3F97"/>
    <w:rsid w:val="007E4771"/>
    <w:rsid w:val="007E51E0"/>
    <w:rsid w:val="007E67E3"/>
    <w:rsid w:val="007F1926"/>
    <w:rsid w:val="007F6F62"/>
    <w:rsid w:val="007F72C2"/>
    <w:rsid w:val="00810021"/>
    <w:rsid w:val="008218D2"/>
    <w:rsid w:val="00821C47"/>
    <w:rsid w:val="00821F11"/>
    <w:rsid w:val="00824128"/>
    <w:rsid w:val="008257C8"/>
    <w:rsid w:val="00827A88"/>
    <w:rsid w:val="008313E4"/>
    <w:rsid w:val="00833CE6"/>
    <w:rsid w:val="008340FA"/>
    <w:rsid w:val="00840E2D"/>
    <w:rsid w:val="00841B86"/>
    <w:rsid w:val="00851804"/>
    <w:rsid w:val="00852E06"/>
    <w:rsid w:val="008553F3"/>
    <w:rsid w:val="008566CD"/>
    <w:rsid w:val="00864386"/>
    <w:rsid w:val="00864EF8"/>
    <w:rsid w:val="008702FE"/>
    <w:rsid w:val="0087077E"/>
    <w:rsid w:val="00872F8F"/>
    <w:rsid w:val="00875B45"/>
    <w:rsid w:val="0087672F"/>
    <w:rsid w:val="00880C81"/>
    <w:rsid w:val="00881C9E"/>
    <w:rsid w:val="00882143"/>
    <w:rsid w:val="008A3E04"/>
    <w:rsid w:val="008A5494"/>
    <w:rsid w:val="008A5C74"/>
    <w:rsid w:val="008A630C"/>
    <w:rsid w:val="008B22BD"/>
    <w:rsid w:val="008B5EFD"/>
    <w:rsid w:val="008B66FF"/>
    <w:rsid w:val="008C15AC"/>
    <w:rsid w:val="008C1E44"/>
    <w:rsid w:val="008C3784"/>
    <w:rsid w:val="008D4CA0"/>
    <w:rsid w:val="008D6050"/>
    <w:rsid w:val="008E0E2B"/>
    <w:rsid w:val="008E1537"/>
    <w:rsid w:val="008F09BA"/>
    <w:rsid w:val="009066E6"/>
    <w:rsid w:val="00910366"/>
    <w:rsid w:val="00910E67"/>
    <w:rsid w:val="0091361F"/>
    <w:rsid w:val="009174E2"/>
    <w:rsid w:val="00922A60"/>
    <w:rsid w:val="00924265"/>
    <w:rsid w:val="009250E7"/>
    <w:rsid w:val="00925132"/>
    <w:rsid w:val="00941548"/>
    <w:rsid w:val="009417BB"/>
    <w:rsid w:val="00946805"/>
    <w:rsid w:val="00956FF9"/>
    <w:rsid w:val="00957453"/>
    <w:rsid w:val="009609B4"/>
    <w:rsid w:val="00974926"/>
    <w:rsid w:val="00977A21"/>
    <w:rsid w:val="009808CE"/>
    <w:rsid w:val="00980BD2"/>
    <w:rsid w:val="0098184C"/>
    <w:rsid w:val="0098406A"/>
    <w:rsid w:val="009844B0"/>
    <w:rsid w:val="0098606B"/>
    <w:rsid w:val="009928D7"/>
    <w:rsid w:val="009974A1"/>
    <w:rsid w:val="009A2F4A"/>
    <w:rsid w:val="009A7AB4"/>
    <w:rsid w:val="009B2B01"/>
    <w:rsid w:val="009B3024"/>
    <w:rsid w:val="009B4C16"/>
    <w:rsid w:val="009B5314"/>
    <w:rsid w:val="009C07C9"/>
    <w:rsid w:val="009C3E14"/>
    <w:rsid w:val="009C436B"/>
    <w:rsid w:val="009C72D9"/>
    <w:rsid w:val="009D1252"/>
    <w:rsid w:val="009D25A5"/>
    <w:rsid w:val="009D6476"/>
    <w:rsid w:val="009D711A"/>
    <w:rsid w:val="009E1042"/>
    <w:rsid w:val="009E1CA8"/>
    <w:rsid w:val="009F0482"/>
    <w:rsid w:val="009F2DF2"/>
    <w:rsid w:val="00A02DF6"/>
    <w:rsid w:val="00A05B30"/>
    <w:rsid w:val="00A061FE"/>
    <w:rsid w:val="00A118AE"/>
    <w:rsid w:val="00A149D7"/>
    <w:rsid w:val="00A22DFD"/>
    <w:rsid w:val="00A24F6C"/>
    <w:rsid w:val="00A27C88"/>
    <w:rsid w:val="00A3125D"/>
    <w:rsid w:val="00A335DB"/>
    <w:rsid w:val="00A41CC7"/>
    <w:rsid w:val="00A43E8E"/>
    <w:rsid w:val="00A43F2D"/>
    <w:rsid w:val="00A52CCD"/>
    <w:rsid w:val="00A55C86"/>
    <w:rsid w:val="00A60C4C"/>
    <w:rsid w:val="00A63E4F"/>
    <w:rsid w:val="00A6600B"/>
    <w:rsid w:val="00A66FAB"/>
    <w:rsid w:val="00A70AF6"/>
    <w:rsid w:val="00A70F3B"/>
    <w:rsid w:val="00A72E77"/>
    <w:rsid w:val="00A7609B"/>
    <w:rsid w:val="00A7703E"/>
    <w:rsid w:val="00A80384"/>
    <w:rsid w:val="00A83AF8"/>
    <w:rsid w:val="00A84231"/>
    <w:rsid w:val="00A86976"/>
    <w:rsid w:val="00A902F6"/>
    <w:rsid w:val="00A90CBE"/>
    <w:rsid w:val="00A936D6"/>
    <w:rsid w:val="00A95836"/>
    <w:rsid w:val="00AA1761"/>
    <w:rsid w:val="00AA4B65"/>
    <w:rsid w:val="00AA5EE0"/>
    <w:rsid w:val="00AA7266"/>
    <w:rsid w:val="00AB4367"/>
    <w:rsid w:val="00AB5268"/>
    <w:rsid w:val="00AB7C09"/>
    <w:rsid w:val="00AC624C"/>
    <w:rsid w:val="00AC6D72"/>
    <w:rsid w:val="00AD2DF2"/>
    <w:rsid w:val="00AE1216"/>
    <w:rsid w:val="00AE383F"/>
    <w:rsid w:val="00AE4BDD"/>
    <w:rsid w:val="00AE76DF"/>
    <w:rsid w:val="00AF1FA0"/>
    <w:rsid w:val="00AF2FD6"/>
    <w:rsid w:val="00B02403"/>
    <w:rsid w:val="00B03662"/>
    <w:rsid w:val="00B04E34"/>
    <w:rsid w:val="00B071DB"/>
    <w:rsid w:val="00B106E8"/>
    <w:rsid w:val="00B1117E"/>
    <w:rsid w:val="00B14289"/>
    <w:rsid w:val="00B16863"/>
    <w:rsid w:val="00B22492"/>
    <w:rsid w:val="00B23E74"/>
    <w:rsid w:val="00B25970"/>
    <w:rsid w:val="00B32324"/>
    <w:rsid w:val="00B449D1"/>
    <w:rsid w:val="00B479B2"/>
    <w:rsid w:val="00B50120"/>
    <w:rsid w:val="00B50518"/>
    <w:rsid w:val="00B5716F"/>
    <w:rsid w:val="00B643CC"/>
    <w:rsid w:val="00B76C26"/>
    <w:rsid w:val="00B876FA"/>
    <w:rsid w:val="00B9059C"/>
    <w:rsid w:val="00B90CC0"/>
    <w:rsid w:val="00B9453A"/>
    <w:rsid w:val="00BA29B7"/>
    <w:rsid w:val="00BA31F3"/>
    <w:rsid w:val="00BA41D6"/>
    <w:rsid w:val="00BA7574"/>
    <w:rsid w:val="00BB01C4"/>
    <w:rsid w:val="00BB1531"/>
    <w:rsid w:val="00BB1ABA"/>
    <w:rsid w:val="00BB4C3C"/>
    <w:rsid w:val="00BB6BB8"/>
    <w:rsid w:val="00BC54CA"/>
    <w:rsid w:val="00BC56C7"/>
    <w:rsid w:val="00BC57B2"/>
    <w:rsid w:val="00BD2D11"/>
    <w:rsid w:val="00BD2D90"/>
    <w:rsid w:val="00BD521F"/>
    <w:rsid w:val="00BD66FC"/>
    <w:rsid w:val="00BE2A20"/>
    <w:rsid w:val="00BE3860"/>
    <w:rsid w:val="00BE3873"/>
    <w:rsid w:val="00BE3A77"/>
    <w:rsid w:val="00BE3B04"/>
    <w:rsid w:val="00BE3CF7"/>
    <w:rsid w:val="00BF24E6"/>
    <w:rsid w:val="00BF35E4"/>
    <w:rsid w:val="00BF3670"/>
    <w:rsid w:val="00BF3DB6"/>
    <w:rsid w:val="00C006B3"/>
    <w:rsid w:val="00C00A09"/>
    <w:rsid w:val="00C01188"/>
    <w:rsid w:val="00C037E9"/>
    <w:rsid w:val="00C04080"/>
    <w:rsid w:val="00C058BA"/>
    <w:rsid w:val="00C05B5C"/>
    <w:rsid w:val="00C108A4"/>
    <w:rsid w:val="00C140FE"/>
    <w:rsid w:val="00C14973"/>
    <w:rsid w:val="00C1646A"/>
    <w:rsid w:val="00C16930"/>
    <w:rsid w:val="00C23E78"/>
    <w:rsid w:val="00C25FED"/>
    <w:rsid w:val="00C2607D"/>
    <w:rsid w:val="00C26E2D"/>
    <w:rsid w:val="00C27114"/>
    <w:rsid w:val="00C27D6D"/>
    <w:rsid w:val="00C31422"/>
    <w:rsid w:val="00C319E7"/>
    <w:rsid w:val="00C32A60"/>
    <w:rsid w:val="00C33CA9"/>
    <w:rsid w:val="00C35355"/>
    <w:rsid w:val="00C40F10"/>
    <w:rsid w:val="00C41B07"/>
    <w:rsid w:val="00C44467"/>
    <w:rsid w:val="00C44AEC"/>
    <w:rsid w:val="00C4691D"/>
    <w:rsid w:val="00C50131"/>
    <w:rsid w:val="00C50BFA"/>
    <w:rsid w:val="00C541EE"/>
    <w:rsid w:val="00C5465D"/>
    <w:rsid w:val="00C5543A"/>
    <w:rsid w:val="00C61A01"/>
    <w:rsid w:val="00C632E7"/>
    <w:rsid w:val="00C645BA"/>
    <w:rsid w:val="00C67418"/>
    <w:rsid w:val="00C73000"/>
    <w:rsid w:val="00C73992"/>
    <w:rsid w:val="00C73B0A"/>
    <w:rsid w:val="00C7662D"/>
    <w:rsid w:val="00C819C7"/>
    <w:rsid w:val="00C828EC"/>
    <w:rsid w:val="00C8290A"/>
    <w:rsid w:val="00C85AA8"/>
    <w:rsid w:val="00C870DE"/>
    <w:rsid w:val="00C93FCE"/>
    <w:rsid w:val="00C957BA"/>
    <w:rsid w:val="00C9629D"/>
    <w:rsid w:val="00CA1479"/>
    <w:rsid w:val="00CA2EA6"/>
    <w:rsid w:val="00CA5D0A"/>
    <w:rsid w:val="00CA62FE"/>
    <w:rsid w:val="00CB2F64"/>
    <w:rsid w:val="00CB30FE"/>
    <w:rsid w:val="00CC35BE"/>
    <w:rsid w:val="00CC4568"/>
    <w:rsid w:val="00CC4584"/>
    <w:rsid w:val="00CC4FE3"/>
    <w:rsid w:val="00CD0627"/>
    <w:rsid w:val="00CD208F"/>
    <w:rsid w:val="00CE248C"/>
    <w:rsid w:val="00CE4C63"/>
    <w:rsid w:val="00CE6FFA"/>
    <w:rsid w:val="00CE7FD0"/>
    <w:rsid w:val="00CF2D0D"/>
    <w:rsid w:val="00D02D22"/>
    <w:rsid w:val="00D030A2"/>
    <w:rsid w:val="00D07B79"/>
    <w:rsid w:val="00D10118"/>
    <w:rsid w:val="00D12182"/>
    <w:rsid w:val="00D12D85"/>
    <w:rsid w:val="00D139E3"/>
    <w:rsid w:val="00D141A4"/>
    <w:rsid w:val="00D23BFF"/>
    <w:rsid w:val="00D30652"/>
    <w:rsid w:val="00D322C1"/>
    <w:rsid w:val="00D32B6B"/>
    <w:rsid w:val="00D33264"/>
    <w:rsid w:val="00D40601"/>
    <w:rsid w:val="00D50BAE"/>
    <w:rsid w:val="00D517F2"/>
    <w:rsid w:val="00D55813"/>
    <w:rsid w:val="00D57DE1"/>
    <w:rsid w:val="00D714F5"/>
    <w:rsid w:val="00D74626"/>
    <w:rsid w:val="00D7471E"/>
    <w:rsid w:val="00D77E58"/>
    <w:rsid w:val="00D82692"/>
    <w:rsid w:val="00D85751"/>
    <w:rsid w:val="00D9136C"/>
    <w:rsid w:val="00D9473C"/>
    <w:rsid w:val="00D951AD"/>
    <w:rsid w:val="00D9535F"/>
    <w:rsid w:val="00D97A39"/>
    <w:rsid w:val="00D97A68"/>
    <w:rsid w:val="00DA0650"/>
    <w:rsid w:val="00DA1D54"/>
    <w:rsid w:val="00DA74E7"/>
    <w:rsid w:val="00DB0D00"/>
    <w:rsid w:val="00DB1E63"/>
    <w:rsid w:val="00DB33FB"/>
    <w:rsid w:val="00DB3426"/>
    <w:rsid w:val="00DC26A7"/>
    <w:rsid w:val="00DC2FF0"/>
    <w:rsid w:val="00DC7E65"/>
    <w:rsid w:val="00DD0CD0"/>
    <w:rsid w:val="00DD0D89"/>
    <w:rsid w:val="00DD4E58"/>
    <w:rsid w:val="00DD54EB"/>
    <w:rsid w:val="00DD6622"/>
    <w:rsid w:val="00DE3E10"/>
    <w:rsid w:val="00DF5402"/>
    <w:rsid w:val="00DF6A4B"/>
    <w:rsid w:val="00DF7A00"/>
    <w:rsid w:val="00E02C3F"/>
    <w:rsid w:val="00E04C34"/>
    <w:rsid w:val="00E13EE1"/>
    <w:rsid w:val="00E13F1A"/>
    <w:rsid w:val="00E164B9"/>
    <w:rsid w:val="00E21CEA"/>
    <w:rsid w:val="00E23FC8"/>
    <w:rsid w:val="00E24389"/>
    <w:rsid w:val="00E2544D"/>
    <w:rsid w:val="00E3249E"/>
    <w:rsid w:val="00E32BB3"/>
    <w:rsid w:val="00E4079A"/>
    <w:rsid w:val="00E41F78"/>
    <w:rsid w:val="00E422B4"/>
    <w:rsid w:val="00E43732"/>
    <w:rsid w:val="00E45BB7"/>
    <w:rsid w:val="00E4699C"/>
    <w:rsid w:val="00E474EF"/>
    <w:rsid w:val="00E5553F"/>
    <w:rsid w:val="00E56CF9"/>
    <w:rsid w:val="00E64071"/>
    <w:rsid w:val="00E66F85"/>
    <w:rsid w:val="00E72D84"/>
    <w:rsid w:val="00E757A1"/>
    <w:rsid w:val="00E77B88"/>
    <w:rsid w:val="00E8030A"/>
    <w:rsid w:val="00E8063C"/>
    <w:rsid w:val="00E81121"/>
    <w:rsid w:val="00E840C2"/>
    <w:rsid w:val="00E86A78"/>
    <w:rsid w:val="00E902B3"/>
    <w:rsid w:val="00E933D8"/>
    <w:rsid w:val="00E93913"/>
    <w:rsid w:val="00E9447F"/>
    <w:rsid w:val="00E94A97"/>
    <w:rsid w:val="00E96E2C"/>
    <w:rsid w:val="00EA0CD7"/>
    <w:rsid w:val="00EA16EE"/>
    <w:rsid w:val="00EA2FA9"/>
    <w:rsid w:val="00EA31FC"/>
    <w:rsid w:val="00EA43E9"/>
    <w:rsid w:val="00EA750D"/>
    <w:rsid w:val="00EB49AB"/>
    <w:rsid w:val="00EB568F"/>
    <w:rsid w:val="00EB5A6E"/>
    <w:rsid w:val="00EB6C56"/>
    <w:rsid w:val="00EC0824"/>
    <w:rsid w:val="00EC20B8"/>
    <w:rsid w:val="00EC2719"/>
    <w:rsid w:val="00EC2E46"/>
    <w:rsid w:val="00EC501E"/>
    <w:rsid w:val="00EC7EAD"/>
    <w:rsid w:val="00ED2371"/>
    <w:rsid w:val="00ED3B3C"/>
    <w:rsid w:val="00EE4A5F"/>
    <w:rsid w:val="00EF2839"/>
    <w:rsid w:val="00EF3E5A"/>
    <w:rsid w:val="00EF5B10"/>
    <w:rsid w:val="00EF6494"/>
    <w:rsid w:val="00EF7B14"/>
    <w:rsid w:val="00F0290A"/>
    <w:rsid w:val="00F03D55"/>
    <w:rsid w:val="00F06B15"/>
    <w:rsid w:val="00F100F7"/>
    <w:rsid w:val="00F128D9"/>
    <w:rsid w:val="00F16701"/>
    <w:rsid w:val="00F23379"/>
    <w:rsid w:val="00F23B47"/>
    <w:rsid w:val="00F24C84"/>
    <w:rsid w:val="00F278E7"/>
    <w:rsid w:val="00F27975"/>
    <w:rsid w:val="00F3462E"/>
    <w:rsid w:val="00F35BDC"/>
    <w:rsid w:val="00F374EE"/>
    <w:rsid w:val="00F40344"/>
    <w:rsid w:val="00F431A1"/>
    <w:rsid w:val="00F44571"/>
    <w:rsid w:val="00F44EDA"/>
    <w:rsid w:val="00F476CF"/>
    <w:rsid w:val="00F50655"/>
    <w:rsid w:val="00F52394"/>
    <w:rsid w:val="00F53E0A"/>
    <w:rsid w:val="00F542DF"/>
    <w:rsid w:val="00F544B0"/>
    <w:rsid w:val="00F5782A"/>
    <w:rsid w:val="00F62A5C"/>
    <w:rsid w:val="00F6446C"/>
    <w:rsid w:val="00F67042"/>
    <w:rsid w:val="00F80618"/>
    <w:rsid w:val="00F84299"/>
    <w:rsid w:val="00F84F5C"/>
    <w:rsid w:val="00F86ECE"/>
    <w:rsid w:val="00F933DB"/>
    <w:rsid w:val="00F93407"/>
    <w:rsid w:val="00F9627E"/>
    <w:rsid w:val="00F96998"/>
    <w:rsid w:val="00FA0221"/>
    <w:rsid w:val="00FA0738"/>
    <w:rsid w:val="00FA0D46"/>
    <w:rsid w:val="00FA296C"/>
    <w:rsid w:val="00FA46DA"/>
    <w:rsid w:val="00FB1D35"/>
    <w:rsid w:val="00FB6C04"/>
    <w:rsid w:val="00FC3F66"/>
    <w:rsid w:val="00FC5878"/>
    <w:rsid w:val="00FC776A"/>
    <w:rsid w:val="00FD1385"/>
    <w:rsid w:val="00FD6C8A"/>
    <w:rsid w:val="00FF2B70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FB4F5"/>
  <w15:docId w15:val="{4B5E6BCB-C27F-43A0-B710-F8CE6CE2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202E8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02E8A"/>
  </w:style>
  <w:style w:type="character" w:styleId="Hiperhivatkozs">
    <w:name w:val="Hyperlink"/>
    <w:basedOn w:val="Bekezdsalapbettpusa"/>
    <w:uiPriority w:val="99"/>
    <w:unhideWhenUsed/>
    <w:rsid w:val="00202E8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122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66D0"/>
  </w:style>
  <w:style w:type="paragraph" w:styleId="llb">
    <w:name w:val="footer"/>
    <w:basedOn w:val="Norml"/>
    <w:link w:val="llbChar"/>
    <w:uiPriority w:val="99"/>
    <w:unhideWhenUsed/>
    <w:rsid w:val="0013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66D0"/>
  </w:style>
  <w:style w:type="paragraph" w:styleId="Buborkszveg">
    <w:name w:val="Balloon Text"/>
    <w:basedOn w:val="Norml"/>
    <w:link w:val="BuborkszvegChar"/>
    <w:uiPriority w:val="99"/>
    <w:semiHidden/>
    <w:unhideWhenUsed/>
    <w:rsid w:val="00E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E4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24D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4D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4D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4D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4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kecse-nagy_sandor\AppData\Local\Microsoft\Windows\INetCache\Content.Outlook\Y0YHXX8V\pasek.peter@med.u-szeg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7767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Molnár Tamás</dc:creator>
  <cp:lastModifiedBy>Sándor Kecse-Nagy</cp:lastModifiedBy>
  <cp:revision>2</cp:revision>
  <dcterms:created xsi:type="dcterms:W3CDTF">2022-01-28T07:30:00Z</dcterms:created>
  <dcterms:modified xsi:type="dcterms:W3CDTF">2022-01-28T07:30:00Z</dcterms:modified>
</cp:coreProperties>
</file>